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pPr>
      <w:r>
        <w:drawing>
          <wp:anchor distT="0" distB="0" distL="114300" distR="114300" simplePos="0" relativeHeight="251660288" behindDoc="0" locked="0" layoutInCell="1" allowOverlap="1">
            <wp:simplePos x="0" y="0"/>
            <wp:positionH relativeFrom="column">
              <wp:posOffset>5493385</wp:posOffset>
            </wp:positionH>
            <wp:positionV relativeFrom="paragraph">
              <wp:posOffset>7620</wp:posOffset>
            </wp:positionV>
            <wp:extent cx="1043940" cy="1486535"/>
            <wp:effectExtent l="0" t="0" r="7620" b="6985"/>
            <wp:wrapNone/>
            <wp:docPr id="14" name="图片 14" descr="微信图片_2021081514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10815145727"/>
                    <pic:cNvPicPr>
                      <a:picLocks noChangeAspect="1"/>
                    </pic:cNvPicPr>
                  </pic:nvPicPr>
                  <pic:blipFill>
                    <a:blip r:embed="rId5"/>
                    <a:stretch>
                      <a:fillRect/>
                    </a:stretch>
                  </pic:blipFill>
                  <pic:spPr>
                    <a:xfrm>
                      <a:off x="0" y="0"/>
                      <a:ext cx="1043940" cy="1486535"/>
                    </a:xfrm>
                    <a:prstGeom prst="rect">
                      <a:avLst/>
                    </a:prstGeom>
                  </pic:spPr>
                </pic:pic>
              </a:graphicData>
            </a:graphic>
          </wp:anchor>
        </w:drawing>
      </w:r>
      <w:r>
        <w:rPr>
          <w:rFonts w:ascii="微软雅黑" w:hAnsi="微软雅黑" w:eastAsia="微软雅黑" w:cs="微软雅黑"/>
          <w:sz w:val="44"/>
        </w:rPr>
        <w:t>于波</w:t>
      </w:r>
    </w:p>
    <w:p>
      <w:pPr>
        <w:spacing w:before="0" w:after="0" w:line="20" w:lineRule="exact"/>
      </w:pPr>
    </w:p>
    <w:tbl>
      <w:tblPr>
        <w:tblStyle w:val="5"/>
        <w:tblpPr w:leftFromText="180" w:rightFromText="180" w:vertAnchor="text" w:horzAnchor="page" w:tblpX="1310" w:tblpY="132"/>
        <w:tblOverlap w:val="never"/>
        <w:tblW w:w="79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79"/>
        <w:gridCol w:w="2671"/>
        <w:gridCol w:w="3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2279" w:type="dxa"/>
            <w:tcBorders>
              <w:tl2br w:val="nil"/>
              <w:tr2bl w:val="nil"/>
            </w:tcBorders>
            <w:vAlign w:val="top"/>
          </w:tcPr>
          <w:p>
            <w:pPr>
              <w:spacing w:before="0" w:after="0" w:line="380" w:lineRule="exact"/>
              <w:ind w:left="72" w:right="72"/>
              <w:jc w:val="left"/>
              <w:textAlignment w:val="center"/>
              <w:rPr>
                <w:vertAlign w:val="baseline"/>
              </w:rPr>
            </w:pPr>
            <w:r>
              <w:rPr>
                <w:rFonts w:ascii="微软雅黑" w:hAnsi="微软雅黑" w:eastAsia="微软雅黑" w:cs="微软雅黑"/>
                <w:b/>
                <w:color w:val="373737"/>
                <w:sz w:val="20"/>
              </w:rPr>
              <w:t>性别：</w:t>
            </w:r>
            <w:r>
              <w:rPr>
                <w:rFonts w:ascii="微软雅黑" w:hAnsi="微软雅黑" w:eastAsia="微软雅黑" w:cs="微软雅黑"/>
                <w:color w:val="373737"/>
                <w:sz w:val="20"/>
              </w:rPr>
              <w:t>男</w:t>
            </w:r>
          </w:p>
        </w:tc>
        <w:tc>
          <w:tcPr>
            <w:tcW w:w="2671" w:type="dxa"/>
            <w:tcBorders>
              <w:tl2br w:val="nil"/>
              <w:tr2bl w:val="nil"/>
            </w:tcBorders>
            <w:vAlign w:val="top"/>
          </w:tcPr>
          <w:p>
            <w:pPr>
              <w:spacing w:before="0" w:after="0" w:line="380" w:lineRule="exact"/>
              <w:ind w:left="72" w:right="72"/>
              <w:jc w:val="left"/>
              <w:textAlignment w:val="center"/>
              <w:rPr>
                <w:vertAlign w:val="baseline"/>
              </w:rPr>
            </w:pPr>
            <w:r>
              <w:rPr>
                <w:rFonts w:ascii="微软雅黑" w:hAnsi="微软雅黑" w:eastAsia="微软雅黑" w:cs="微软雅黑"/>
                <w:b/>
                <w:color w:val="373737"/>
                <w:sz w:val="20"/>
              </w:rPr>
              <w:t>年龄：</w:t>
            </w:r>
            <w:r>
              <w:rPr>
                <w:rFonts w:ascii="微软雅黑" w:hAnsi="微软雅黑" w:eastAsia="微软雅黑" w:cs="微软雅黑"/>
                <w:color w:val="373737"/>
                <w:sz w:val="20"/>
              </w:rPr>
              <w:t>25</w:t>
            </w:r>
          </w:p>
        </w:tc>
        <w:tc>
          <w:tcPr>
            <w:tcW w:w="3044" w:type="dxa"/>
            <w:tcBorders>
              <w:tl2br w:val="nil"/>
              <w:tr2bl w:val="nil"/>
            </w:tcBorders>
            <w:vAlign w:val="top"/>
          </w:tcPr>
          <w:p>
            <w:pPr>
              <w:spacing w:before="0" w:after="0" w:line="380" w:lineRule="exact"/>
              <w:ind w:left="72" w:right="72"/>
              <w:jc w:val="left"/>
              <w:textAlignment w:val="center"/>
              <w:rPr>
                <w:vertAlign w:val="baseline"/>
              </w:rPr>
            </w:pPr>
            <w:r>
              <w:rPr>
                <w:rFonts w:ascii="微软雅黑" w:hAnsi="微软雅黑" w:eastAsia="微软雅黑" w:cs="微软雅黑"/>
                <w:b/>
                <w:color w:val="373737"/>
                <w:sz w:val="20"/>
              </w:rPr>
              <w:t>电话：</w:t>
            </w:r>
            <w:r>
              <w:rPr>
                <w:rFonts w:ascii="微软雅黑" w:hAnsi="微软雅黑" w:eastAsia="微软雅黑" w:cs="微软雅黑"/>
                <w:color w:val="373737"/>
                <w:sz w:val="20"/>
              </w:rPr>
              <w:t>18846071418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2279" w:type="dxa"/>
            <w:tcBorders>
              <w:tl2br w:val="nil"/>
              <w:tr2bl w:val="nil"/>
            </w:tcBorders>
            <w:vAlign w:val="top"/>
          </w:tcPr>
          <w:p>
            <w:pPr>
              <w:spacing w:before="0" w:after="0" w:line="380" w:lineRule="exact"/>
              <w:ind w:left="72" w:right="72"/>
              <w:jc w:val="left"/>
              <w:textAlignment w:val="center"/>
              <w:rPr>
                <w:vertAlign w:val="baseline"/>
              </w:rPr>
            </w:pPr>
            <w:r>
              <w:rPr>
                <w:rFonts w:ascii="微软雅黑" w:hAnsi="微软雅黑" w:eastAsia="微软雅黑" w:cs="微软雅黑"/>
                <w:b/>
                <w:color w:val="373737"/>
                <w:sz w:val="20"/>
              </w:rPr>
              <w:t>户籍：</w:t>
            </w:r>
            <w:r>
              <w:rPr>
                <w:rFonts w:ascii="微软雅黑" w:hAnsi="微软雅黑" w:eastAsia="微软雅黑" w:cs="微软雅黑"/>
                <w:color w:val="373737"/>
                <w:sz w:val="20"/>
              </w:rPr>
              <w:t>黑龙江省大庆市</w:t>
            </w:r>
          </w:p>
        </w:tc>
        <w:tc>
          <w:tcPr>
            <w:tcW w:w="2671" w:type="dxa"/>
            <w:tcBorders>
              <w:tl2br w:val="nil"/>
              <w:tr2bl w:val="nil"/>
            </w:tcBorders>
            <w:vAlign w:val="top"/>
          </w:tcPr>
          <w:p>
            <w:pPr>
              <w:spacing w:before="0" w:after="0" w:line="380" w:lineRule="exact"/>
              <w:ind w:left="72" w:right="72"/>
              <w:jc w:val="left"/>
              <w:textAlignment w:val="center"/>
              <w:rPr>
                <w:vertAlign w:val="baseline"/>
              </w:rPr>
            </w:pPr>
            <w:r>
              <w:rPr>
                <w:rFonts w:ascii="微软雅黑" w:hAnsi="微软雅黑" w:eastAsia="微软雅黑" w:cs="微软雅黑"/>
                <w:b/>
                <w:color w:val="373737"/>
                <w:sz w:val="20"/>
              </w:rPr>
              <w:t>现所在地：</w:t>
            </w:r>
            <w:r>
              <w:rPr>
                <w:rFonts w:ascii="微软雅黑" w:hAnsi="微软雅黑" w:eastAsia="微软雅黑" w:cs="微软雅黑"/>
                <w:color w:val="373737"/>
                <w:sz w:val="20"/>
              </w:rPr>
              <w:t>黑龙江省</w:t>
            </w:r>
            <w:r>
              <w:rPr>
                <w:rFonts w:hint="eastAsia" w:ascii="微软雅黑" w:hAnsi="微软雅黑" w:eastAsia="微软雅黑" w:cs="微软雅黑"/>
                <w:color w:val="373737"/>
                <w:sz w:val="20"/>
                <w:lang w:val="en-US" w:eastAsia="zh-CN"/>
              </w:rPr>
              <w:t>哈尔滨</w:t>
            </w:r>
            <w:r>
              <w:rPr>
                <w:rFonts w:ascii="微软雅黑" w:hAnsi="微软雅黑" w:eastAsia="微软雅黑" w:cs="微软雅黑"/>
                <w:color w:val="373737"/>
                <w:sz w:val="20"/>
              </w:rPr>
              <w:t>市</w:t>
            </w:r>
          </w:p>
        </w:tc>
        <w:tc>
          <w:tcPr>
            <w:tcW w:w="3044" w:type="dxa"/>
            <w:tcBorders>
              <w:tl2br w:val="nil"/>
              <w:tr2bl w:val="nil"/>
            </w:tcBorders>
            <w:vAlign w:val="top"/>
          </w:tcPr>
          <w:p>
            <w:pPr>
              <w:spacing w:before="0" w:after="0" w:line="380" w:lineRule="exact"/>
              <w:ind w:left="72" w:right="72"/>
              <w:jc w:val="left"/>
              <w:textAlignment w:val="center"/>
              <w:rPr>
                <w:vertAlign w:val="baseline"/>
              </w:rPr>
            </w:pPr>
            <w:r>
              <w:rPr>
                <w:rFonts w:ascii="微软雅黑" w:hAnsi="微软雅黑" w:eastAsia="微软雅黑" w:cs="微软雅黑"/>
                <w:b/>
                <w:color w:val="373737"/>
                <w:sz w:val="20"/>
              </w:rPr>
              <w:t>邮箱：</w:t>
            </w:r>
            <w:r>
              <w:rPr>
                <w:rFonts w:ascii="微软雅黑" w:hAnsi="微软雅黑" w:eastAsia="微软雅黑" w:cs="微软雅黑"/>
                <w:color w:val="373737"/>
                <w:sz w:val="20"/>
              </w:rPr>
              <w:t>yubo5233@163.com</w:t>
            </w:r>
          </w:p>
        </w:tc>
      </w:tr>
    </w:tbl>
    <w:p>
      <w:pPr>
        <w:spacing w:before="0" w:after="0" w:line="520" w:lineRule="exact"/>
      </w:pPr>
      <w:r>
        <w:drawing>
          <wp:anchor distT="0" distB="0" distL="114300" distR="114300" simplePos="0" relativeHeight="251659264" behindDoc="1" locked="0" layoutInCell="1" allowOverlap="1">
            <wp:simplePos x="0" y="0"/>
            <wp:positionH relativeFrom="column">
              <wp:posOffset>-5450840</wp:posOffset>
            </wp:positionH>
            <wp:positionV relativeFrom="paragraph">
              <wp:posOffset>18415</wp:posOffset>
            </wp:positionV>
            <wp:extent cx="5351780" cy="623570"/>
            <wp:effectExtent l="0" t="0" r="12700" b="1270"/>
            <wp:wrapNone/>
            <wp:docPr id="2" name="Drawing 0" descr="baseinfo_head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0" descr="baseinfo_head_bg.png"/>
                    <pic:cNvPicPr>
                      <a:picLocks noChangeAspect="1"/>
                    </pic:cNvPicPr>
                  </pic:nvPicPr>
                  <pic:blipFill>
                    <a:blip r:embed="rId6"/>
                    <a:stretch>
                      <a:fillRect/>
                    </a:stretch>
                  </pic:blipFill>
                  <pic:spPr>
                    <a:xfrm>
                      <a:off x="0" y="0"/>
                      <a:ext cx="5351780" cy="623570"/>
                    </a:xfrm>
                    <a:prstGeom prst="rect">
                      <a:avLst/>
                    </a:prstGeom>
                  </pic:spPr>
                </pic:pic>
              </a:graphicData>
            </a:graphic>
          </wp:anchor>
        </w:drawing>
      </w:r>
    </w:p>
    <w:p>
      <w:pPr>
        <w:spacing w:before="0" w:after="0" w:line="300" w:lineRule="exact"/>
      </w:pPr>
    </w:p>
    <w:p/>
    <w:p>
      <w:pPr>
        <w:spacing w:before="0" w:after="0" w:line="140" w:lineRule="exact"/>
        <w:jc w:val="left"/>
      </w:pPr>
    </w:p>
    <w:p>
      <w:pPr>
        <w:spacing w:before="0" w:after="0" w:line="580" w:lineRule="exact"/>
        <w:ind w:left="972"/>
        <w:textAlignment w:val="center"/>
        <w:rPr>
          <w:sz w:val="21"/>
        </w:rPr>
      </w:pPr>
      <w:r>
        <w:rPr>
          <w:rFonts w:ascii="微软雅黑" w:hAnsi="微软雅黑" w:eastAsia="微软雅黑" w:cs="微软雅黑"/>
          <w:b w:val="0"/>
          <w:color w:val="FFFFFF"/>
          <w:sz w:val="26"/>
        </w:rPr>
        <w:t>教育经历</w:t>
      </w:r>
      <w:r>
        <w:rPr>
          <w:rFonts w:ascii="微软雅黑" w:hAnsi="微软雅黑" w:eastAsia="微软雅黑" w:cs="微软雅黑"/>
          <w:b w:val="0"/>
          <w:color w:val="FFFFFF"/>
          <w:sz w:val="26"/>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6959600" cy="368935"/>
            <wp:effectExtent l="0" t="0" r="0" b="0"/>
            <wp:wrapNone/>
            <wp:docPr id="3" name="Drawing 0" descr="module_titl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0" descr="module_title_background.png"/>
                    <pic:cNvPicPr>
                      <a:picLocks noChangeAspect="1"/>
                    </pic:cNvPicPr>
                  </pic:nvPicPr>
                  <pic:blipFill>
                    <a:blip r:embed="rId7"/>
                    <a:stretch>
                      <a:fillRect/>
                    </a:stretch>
                  </pic:blipFill>
                  <pic:spPr>
                    <a:xfrm>
                      <a:off x="0" y="0"/>
                      <a:ext cx="6959861" cy="368734"/>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147320</wp:posOffset>
            </wp:positionH>
            <wp:positionV relativeFrom="paragraph">
              <wp:posOffset>45720</wp:posOffset>
            </wp:positionV>
            <wp:extent cx="276860" cy="276860"/>
            <wp:effectExtent l="0" t="0" r="0" b="0"/>
            <wp:wrapNone/>
            <wp:docPr id="4" name="Drawing 0" descr="教育经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0" descr="教育经历.png"/>
                    <pic:cNvPicPr>
                      <a:picLocks noChangeAspect="1"/>
                    </pic:cNvPicPr>
                  </pic:nvPicPr>
                  <pic:blipFill>
                    <a:blip r:embed="rId8"/>
                    <a:stretch>
                      <a:fillRect/>
                    </a:stretch>
                  </pic:blipFill>
                  <pic:spPr>
                    <a:xfrm>
                      <a:off x="0" y="0"/>
                      <a:ext cx="276550" cy="276550"/>
                    </a:xfrm>
                    <a:prstGeom prst="rect">
                      <a:avLst/>
                    </a:prstGeom>
                  </pic:spPr>
                </pic:pic>
              </a:graphicData>
            </a:graphic>
          </wp:anchor>
        </w:drawing>
      </w:r>
    </w:p>
    <w:p>
      <w:pPr>
        <w:spacing w:before="0" w:after="0" w:line="160" w:lineRule="exact"/>
        <w:rPr>
          <w:rFonts w:hint="eastAsia" w:eastAsiaTheme="minorEastAsia"/>
          <w:sz w:val="21"/>
          <w:lang w:val="en-US" w:eastAsia="zh-CN"/>
        </w:rPr>
      </w:pPr>
    </w:p>
    <w:p>
      <w:pPr>
        <w:tabs>
          <w:tab w:val="right" w:pos="10480"/>
        </w:tabs>
        <w:spacing w:before="0" w:after="0" w:line="380" w:lineRule="exact"/>
        <w:jc w:val="left"/>
        <w:textAlignment w:val="center"/>
      </w:pPr>
      <w:r>
        <w:rPr>
          <w:rFonts w:ascii="微软雅黑" w:hAnsi="微软雅黑" w:eastAsia="微软雅黑" w:cs="微软雅黑"/>
          <w:b/>
          <w:sz w:val="22"/>
        </w:rPr>
        <w:t>2019.9-2022.6</w:t>
      </w:r>
      <w:r>
        <w:rPr>
          <w:rFonts w:ascii="微软雅黑" w:hAnsi="微软雅黑" w:eastAsia="微软雅黑" w:cs="微软雅黑"/>
          <w:b/>
          <w:sz w:val="22"/>
        </w:rPr>
        <w:tab/>
      </w:r>
      <w:r>
        <w:rPr>
          <w:rFonts w:ascii="微软雅黑" w:hAnsi="微软雅黑" w:eastAsia="微软雅黑" w:cs="微软雅黑"/>
          <w:b/>
          <w:sz w:val="22"/>
        </w:rPr>
        <w:t>哈尔滨理工大学</w:t>
      </w:r>
    </w:p>
    <w:p>
      <w:pPr>
        <w:spacing w:before="0" w:after="0" w:line="340" w:lineRule="exact"/>
        <w:jc w:val="left"/>
        <w:textAlignment w:val="center"/>
      </w:pPr>
      <w:r>
        <w:rPr>
          <w:rFonts w:ascii="微软雅黑" w:hAnsi="微软雅黑" w:eastAsia="微软雅黑" w:cs="微软雅黑"/>
          <w:color w:val="525252"/>
          <w:sz w:val="22"/>
        </w:rPr>
        <w:t>控制工程 | 硕士</w:t>
      </w:r>
    </w:p>
    <w:p>
      <w:pPr>
        <w:spacing w:before="0" w:after="0" w:line="380" w:lineRule="exact"/>
        <w:textAlignment w:val="center"/>
      </w:pPr>
      <w:r>
        <w:rPr>
          <w:rFonts w:ascii="微软雅黑" w:hAnsi="微软雅黑" w:eastAsia="微软雅黑" w:cs="微软雅黑"/>
          <w:color w:val="666666"/>
          <w:sz w:val="20"/>
        </w:rPr>
        <w:t>年级排名：前10%</w:t>
      </w:r>
    </w:p>
    <w:p>
      <w:pPr>
        <w:tabs>
          <w:tab w:val="right" w:pos="10480"/>
        </w:tabs>
        <w:spacing w:before="0" w:after="0" w:line="380" w:lineRule="exact"/>
        <w:jc w:val="left"/>
        <w:textAlignment w:val="center"/>
      </w:pPr>
      <w:r>
        <w:rPr>
          <w:rFonts w:ascii="微软雅黑" w:hAnsi="微软雅黑" w:eastAsia="微软雅黑" w:cs="微软雅黑"/>
          <w:b/>
          <w:sz w:val="22"/>
        </w:rPr>
        <w:t>2015.9-2019.6</w:t>
      </w:r>
      <w:r>
        <w:rPr>
          <w:rFonts w:ascii="微软雅黑" w:hAnsi="微软雅黑" w:eastAsia="微软雅黑" w:cs="微软雅黑"/>
          <w:b/>
          <w:sz w:val="22"/>
        </w:rPr>
        <w:tab/>
      </w:r>
      <w:r>
        <w:rPr>
          <w:rFonts w:ascii="微软雅黑" w:hAnsi="微软雅黑" w:eastAsia="微软雅黑" w:cs="微软雅黑"/>
          <w:b/>
          <w:sz w:val="22"/>
        </w:rPr>
        <w:t>哈尔滨理工大学</w:t>
      </w:r>
    </w:p>
    <w:p>
      <w:pPr>
        <w:spacing w:before="0" w:after="0" w:line="340" w:lineRule="exact"/>
        <w:jc w:val="left"/>
        <w:textAlignment w:val="center"/>
      </w:pPr>
      <w:r>
        <w:rPr>
          <w:rFonts w:ascii="微软雅黑" w:hAnsi="微软雅黑" w:eastAsia="微软雅黑" w:cs="微软雅黑"/>
          <w:color w:val="525252"/>
          <w:sz w:val="22"/>
        </w:rPr>
        <w:t>自动化 | 学士</w:t>
      </w:r>
    </w:p>
    <w:p>
      <w:pPr>
        <w:spacing w:before="0" w:after="0" w:line="380" w:lineRule="exact"/>
        <w:textAlignment w:val="center"/>
      </w:pPr>
      <w:r>
        <w:rPr>
          <w:rFonts w:ascii="微软雅黑" w:hAnsi="微软雅黑" w:eastAsia="微软雅黑" w:cs="微软雅黑"/>
          <w:color w:val="666666"/>
          <w:sz w:val="20"/>
        </w:rPr>
        <w:t>年级排名：前10%</w:t>
      </w:r>
    </w:p>
    <w:p>
      <w:pPr>
        <w:spacing w:before="0" w:after="0" w:line="580" w:lineRule="exact"/>
        <w:ind w:left="972"/>
        <w:textAlignment w:val="center"/>
        <w:rPr>
          <w:rFonts w:hint="eastAsia" w:eastAsiaTheme="minorEastAsia"/>
          <w:sz w:val="21"/>
          <w:lang w:val="en-US" w:eastAsia="zh-CN"/>
        </w:rPr>
      </w:pPr>
      <w:r>
        <w:rPr>
          <w:rFonts w:ascii="微软雅黑" w:hAnsi="微软雅黑" w:eastAsia="微软雅黑" w:cs="微软雅黑"/>
          <w:b w:val="0"/>
          <w:color w:val="FFFFFF"/>
          <w:sz w:val="26"/>
        </w:rPr>
        <w:t>项目经历</w:t>
      </w:r>
      <w:r>
        <w:rPr>
          <w:rFonts w:ascii="微软雅黑" w:hAnsi="微软雅黑" w:eastAsia="微软雅黑" w:cs="微软雅黑"/>
          <w:b w:val="0"/>
          <w:color w:val="FFFFFF"/>
          <w:sz w:val="26"/>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6959600" cy="368935"/>
            <wp:effectExtent l="0" t="0" r="0" b="0"/>
            <wp:wrapNone/>
            <wp:docPr id="5" name="Drawing 0" descr="module_titl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0" descr="module_title_background.png"/>
                    <pic:cNvPicPr>
                      <a:picLocks noChangeAspect="1"/>
                    </pic:cNvPicPr>
                  </pic:nvPicPr>
                  <pic:blipFill>
                    <a:blip r:embed="rId7"/>
                    <a:stretch>
                      <a:fillRect/>
                    </a:stretch>
                  </pic:blipFill>
                  <pic:spPr>
                    <a:xfrm>
                      <a:off x="0" y="0"/>
                      <a:ext cx="6959861" cy="368734"/>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147320</wp:posOffset>
            </wp:positionH>
            <wp:positionV relativeFrom="paragraph">
              <wp:posOffset>45720</wp:posOffset>
            </wp:positionV>
            <wp:extent cx="276860" cy="276860"/>
            <wp:effectExtent l="0" t="0" r="0" b="0"/>
            <wp:wrapNone/>
            <wp:docPr id="6" name="Drawing 0" descr="项目经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0" descr="项目经历.png"/>
                    <pic:cNvPicPr>
                      <a:picLocks noChangeAspect="1"/>
                    </pic:cNvPicPr>
                  </pic:nvPicPr>
                  <pic:blipFill>
                    <a:blip r:embed="rId9"/>
                    <a:stretch>
                      <a:fillRect/>
                    </a:stretch>
                  </pic:blipFill>
                  <pic:spPr>
                    <a:xfrm>
                      <a:off x="0" y="0"/>
                      <a:ext cx="276550" cy="276550"/>
                    </a:xfrm>
                    <a:prstGeom prst="rect">
                      <a:avLst/>
                    </a:prstGeom>
                  </pic:spPr>
                </pic:pic>
              </a:graphicData>
            </a:graphic>
          </wp:anchor>
        </w:drawing>
      </w:r>
    </w:p>
    <w:p>
      <w:pPr>
        <w:tabs>
          <w:tab w:val="right" w:pos="10480"/>
        </w:tabs>
        <w:spacing w:before="0" w:after="0" w:line="380" w:lineRule="exact"/>
        <w:jc w:val="left"/>
        <w:textAlignment w:val="center"/>
        <w:rPr>
          <w:rFonts w:hint="default" w:eastAsia="微软雅黑"/>
          <w:color w:val="auto"/>
          <w:lang w:val="en-US" w:eastAsia="zh-CN"/>
        </w:rPr>
      </w:pPr>
      <w:r>
        <w:rPr>
          <w:rFonts w:ascii="微软雅黑" w:hAnsi="微软雅黑" w:eastAsia="微软雅黑" w:cs="微软雅黑"/>
          <w:b/>
          <w:sz w:val="22"/>
        </w:rPr>
        <w:t>六足机器人遥操作半物理仿真实验平台开发</w:t>
      </w:r>
      <w:r>
        <w:rPr>
          <w:rFonts w:hint="eastAsia" w:ascii="微软雅黑" w:hAnsi="微软雅黑" w:eastAsia="微软雅黑" w:cs="微软雅黑"/>
          <w:b/>
          <w:sz w:val="22"/>
          <w:lang w:val="en-US" w:eastAsia="zh-CN"/>
        </w:rPr>
        <w:t xml:space="preserve">                                 </w:t>
      </w:r>
      <w:r>
        <w:rPr>
          <w:rFonts w:ascii="微软雅黑" w:hAnsi="微软雅黑" w:eastAsia="微软雅黑" w:cs="微软雅黑"/>
          <w:b/>
          <w:bCs/>
          <w:color w:val="auto"/>
          <w:sz w:val="22"/>
          <w:szCs w:val="22"/>
        </w:rPr>
        <w:t>国家自然科学基金重点项目</w:t>
      </w:r>
    </w:p>
    <w:p>
      <w:pPr>
        <w:spacing w:before="0" w:after="0" w:line="80" w:lineRule="exact"/>
        <w:jc w:val="left"/>
      </w:pPr>
    </w:p>
    <w:p>
      <w:pPr>
        <w:spacing w:before="0" w:after="0" w:line="380" w:lineRule="exact"/>
        <w:textAlignment w:val="center"/>
        <w:rPr>
          <w:rFonts w:ascii="微软雅黑" w:hAnsi="微软雅黑" w:eastAsia="微软雅黑" w:cs="微软雅黑"/>
          <w:color w:val="666666"/>
          <w:sz w:val="20"/>
        </w:rPr>
      </w:pPr>
      <w:r>
        <w:rPr>
          <w:rFonts w:ascii="微软雅黑" w:hAnsi="微软雅黑" w:eastAsia="微软雅黑" w:cs="微软雅黑"/>
          <w:color w:val="666666"/>
          <w:sz w:val="20"/>
        </w:rPr>
        <w:t>项目描述: 哈尔滨理工大学与哈尔滨工业大学合作项目</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该项目基于C++语言进行开发</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采用TCP/IP建立主</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从端机器人通讯</w:t>
      </w:r>
      <w:r>
        <w:rPr>
          <w:rFonts w:hint="eastAsia" w:ascii="微软雅黑" w:hAnsi="微软雅黑" w:eastAsia="微软雅黑" w:cs="微软雅黑"/>
          <w:color w:val="666666"/>
          <w:sz w:val="20"/>
          <w:lang w:eastAsia="zh-CN"/>
        </w:rPr>
        <w:t>，</w:t>
      </w:r>
      <w:r>
        <w:rPr>
          <w:rFonts w:hint="eastAsia" w:ascii="微软雅黑" w:hAnsi="微软雅黑" w:eastAsia="微软雅黑" w:cs="微软雅黑"/>
          <w:color w:val="666666"/>
          <w:sz w:val="20"/>
          <w:lang w:val="en-US" w:eastAsia="zh-CN"/>
        </w:rPr>
        <w:t>主端为力反馈手柄，从端为电驱动六足机器人</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通过力反馈手柄实现六足机器人速度与位姿的协同控制</w:t>
      </w:r>
      <w:r>
        <w:rPr>
          <w:rFonts w:hint="eastAsia" w:ascii="微软雅黑" w:hAnsi="微软雅黑" w:eastAsia="微软雅黑" w:cs="微软雅黑"/>
          <w:color w:val="666666"/>
          <w:sz w:val="20"/>
          <w:lang w:eastAsia="zh-CN"/>
        </w:rPr>
        <w:t>，</w:t>
      </w:r>
      <w:r>
        <w:rPr>
          <w:rFonts w:hint="eastAsia" w:ascii="微软雅黑" w:hAnsi="微软雅黑" w:eastAsia="微软雅黑" w:cs="微软雅黑"/>
          <w:color w:val="666666"/>
          <w:sz w:val="20"/>
          <w:lang w:val="en-US" w:eastAsia="zh-CN"/>
        </w:rPr>
        <w:t>能够在机器人自主运动的基础上将人的决策能力引入到系统中，使机器人能够适应极端环境下的控制需求</w:t>
      </w:r>
      <w:r>
        <w:rPr>
          <w:rFonts w:ascii="微软雅黑" w:hAnsi="微软雅黑" w:eastAsia="微软雅黑" w:cs="微软雅黑"/>
          <w:color w:val="666666"/>
          <w:sz w:val="20"/>
        </w:rPr>
        <w:t>。</w:t>
      </w:r>
    </w:p>
    <w:p>
      <w:pPr>
        <w:spacing w:before="0" w:after="0" w:line="380" w:lineRule="exact"/>
        <w:textAlignment w:val="center"/>
      </w:pPr>
      <w:r>
        <w:rPr>
          <w:rFonts w:ascii="微软雅黑" w:hAnsi="微软雅黑" w:eastAsia="微软雅黑" w:cs="微软雅黑"/>
          <w:color w:val="666666"/>
          <w:sz w:val="20"/>
        </w:rPr>
        <w:t>负责内容</w:t>
      </w:r>
      <w:r>
        <w:rPr>
          <w:rFonts w:hint="eastAsia" w:ascii="微软雅黑" w:hAnsi="微软雅黑" w:eastAsia="微软雅黑" w:cs="微软雅黑"/>
          <w:color w:val="666666"/>
          <w:sz w:val="20"/>
          <w:lang w:val="en-US" w:eastAsia="zh-CN"/>
        </w:rPr>
        <w:t>：</w:t>
      </w:r>
      <w:r>
        <w:rPr>
          <w:rFonts w:ascii="微软雅黑" w:hAnsi="微软雅黑" w:eastAsia="微软雅黑" w:cs="微软雅黑"/>
          <w:color w:val="666666"/>
          <w:sz w:val="20"/>
        </w:rPr>
        <w:t>C++程序开发</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MFC界面维护</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TCP/IP通讯维护</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时延补偿算法设计</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系统稳定性优化。</w:t>
      </w:r>
    </w:p>
    <w:p>
      <w:pPr>
        <w:spacing w:before="0" w:after="0" w:line="160" w:lineRule="exact"/>
        <w:jc w:val="left"/>
      </w:pPr>
    </w:p>
    <w:p>
      <w:pPr>
        <w:tabs>
          <w:tab w:val="right" w:pos="10480"/>
        </w:tabs>
        <w:spacing w:before="0" w:after="0" w:line="380" w:lineRule="exact"/>
        <w:jc w:val="left"/>
        <w:textAlignment w:val="center"/>
        <w:rPr>
          <w:rFonts w:hint="default" w:eastAsia="微软雅黑"/>
          <w:lang w:val="en-US" w:eastAsia="zh-CN"/>
        </w:rPr>
      </w:pPr>
      <w:r>
        <w:rPr>
          <w:rFonts w:ascii="微软雅黑" w:hAnsi="微软雅黑" w:eastAsia="微软雅黑" w:cs="微软雅黑"/>
          <w:b/>
          <w:sz w:val="22"/>
        </w:rPr>
        <w:t>全状态运动能力缺失重载六足机器人的容错控制方法与切换</w:t>
      </w:r>
      <w:r>
        <w:rPr>
          <w:rFonts w:hint="eastAsia" w:ascii="微软雅黑" w:hAnsi="微软雅黑" w:eastAsia="微软雅黑" w:cs="微软雅黑"/>
          <w:b/>
          <w:sz w:val="22"/>
          <w:lang w:val="en-US" w:eastAsia="zh-CN"/>
        </w:rPr>
        <w:t xml:space="preserve">                   </w:t>
      </w:r>
      <w:r>
        <w:rPr>
          <w:rFonts w:ascii="微软雅黑" w:hAnsi="微软雅黑" w:eastAsia="微软雅黑" w:cs="微软雅黑"/>
          <w:b/>
          <w:bCs/>
          <w:color w:val="auto"/>
          <w:sz w:val="22"/>
          <w:szCs w:val="22"/>
        </w:rPr>
        <w:t>国家自然科学基金</w:t>
      </w:r>
      <w:r>
        <w:rPr>
          <w:rFonts w:hint="eastAsia" w:ascii="微软雅黑" w:hAnsi="微软雅黑" w:eastAsia="微软雅黑" w:cs="微软雅黑"/>
          <w:b/>
          <w:bCs/>
          <w:color w:val="auto"/>
          <w:sz w:val="22"/>
          <w:szCs w:val="22"/>
          <w:lang w:val="en-US" w:eastAsia="zh-CN"/>
        </w:rPr>
        <w:t>重点</w:t>
      </w:r>
      <w:r>
        <w:rPr>
          <w:rFonts w:ascii="微软雅黑" w:hAnsi="微软雅黑" w:eastAsia="微软雅黑" w:cs="微软雅黑"/>
          <w:b/>
          <w:bCs/>
          <w:color w:val="auto"/>
          <w:sz w:val="22"/>
          <w:szCs w:val="22"/>
        </w:rPr>
        <w:t>项目</w:t>
      </w:r>
    </w:p>
    <w:p>
      <w:pPr>
        <w:spacing w:before="0" w:after="0" w:line="80" w:lineRule="exact"/>
        <w:jc w:val="left"/>
      </w:pPr>
    </w:p>
    <w:p>
      <w:pPr>
        <w:spacing w:before="0" w:after="0" w:line="380" w:lineRule="exact"/>
        <w:textAlignment w:val="center"/>
        <w:rPr>
          <w:rFonts w:ascii="微软雅黑" w:hAnsi="微软雅黑" w:eastAsia="微软雅黑" w:cs="微软雅黑"/>
          <w:color w:val="666666"/>
          <w:sz w:val="20"/>
        </w:rPr>
      </w:pPr>
      <w:r>
        <w:rPr>
          <w:rFonts w:ascii="微软雅黑" w:hAnsi="微软雅黑" w:eastAsia="微软雅黑" w:cs="微软雅黑"/>
          <w:color w:val="666666"/>
          <w:sz w:val="20"/>
        </w:rPr>
        <w:t>项目描述: 由哈尔滨理工大学集成重点实验室申请主持</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完成对重载六足机器人的运动控制</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 xml:space="preserve">并包括六足机器人单腿故障时应急响应策略以及全状态下的控制与运动规划。 </w:t>
      </w:r>
    </w:p>
    <w:p>
      <w:pPr>
        <w:spacing w:before="0" w:after="0" w:line="380" w:lineRule="exact"/>
        <w:textAlignment w:val="center"/>
      </w:pPr>
      <w:r>
        <w:rPr>
          <w:rFonts w:ascii="微软雅黑" w:hAnsi="微软雅黑" w:eastAsia="微软雅黑" w:cs="微软雅黑"/>
          <w:color w:val="666666"/>
          <w:sz w:val="20"/>
        </w:rPr>
        <w:t>负责内容</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对六足机器人</w:t>
      </w:r>
      <w:r>
        <w:rPr>
          <w:rFonts w:hint="eastAsia" w:ascii="微软雅黑" w:hAnsi="微软雅黑" w:eastAsia="微软雅黑" w:cs="微软雅黑"/>
          <w:color w:val="666666"/>
          <w:sz w:val="20"/>
          <w:lang w:val="en-US" w:eastAsia="zh-CN"/>
        </w:rPr>
        <w:t>故障瞬间响应控制算法进行设计</w:t>
      </w:r>
      <w:r>
        <w:rPr>
          <w:rFonts w:hint="eastAsia" w:ascii="微软雅黑" w:hAnsi="微软雅黑" w:eastAsia="微软雅黑" w:cs="微软雅黑"/>
          <w:color w:val="666666"/>
          <w:sz w:val="20"/>
          <w:lang w:eastAsia="zh-CN"/>
        </w:rPr>
        <w:t>；</w:t>
      </w:r>
      <w:r>
        <w:rPr>
          <w:rFonts w:hint="eastAsia" w:ascii="微软雅黑" w:hAnsi="微软雅黑" w:eastAsia="微软雅黑" w:cs="微软雅黑"/>
          <w:color w:val="666666"/>
          <w:sz w:val="20"/>
          <w:lang w:val="en-US" w:eastAsia="zh-CN"/>
        </w:rPr>
        <w:t>机体稳定性分析；足端轨迹</w:t>
      </w:r>
      <w:r>
        <w:rPr>
          <w:rFonts w:ascii="微软雅黑" w:hAnsi="微软雅黑" w:eastAsia="微软雅黑" w:cs="微软雅黑"/>
          <w:color w:val="666666"/>
          <w:sz w:val="20"/>
        </w:rPr>
        <w:t>柔顺控制。</w:t>
      </w:r>
    </w:p>
    <w:p>
      <w:pPr>
        <w:spacing w:before="0" w:after="0" w:line="580" w:lineRule="exact"/>
        <w:ind w:left="972"/>
        <w:textAlignment w:val="center"/>
        <w:rPr>
          <w:rFonts w:hint="eastAsia" w:eastAsiaTheme="minorEastAsia"/>
          <w:sz w:val="21"/>
          <w:lang w:val="en-US" w:eastAsia="zh-CN"/>
        </w:rPr>
      </w:pPr>
      <w:r>
        <w:rPr>
          <w:rFonts w:ascii="微软雅黑" w:hAnsi="微软雅黑" w:eastAsia="微软雅黑" w:cs="微软雅黑"/>
          <w:b w:val="0"/>
          <w:color w:val="FFFFFF"/>
          <w:sz w:val="26"/>
        </w:rPr>
        <w:t>荣誉证书</w:t>
      </w:r>
      <w:r>
        <w:rPr>
          <w:rFonts w:ascii="微软雅黑" w:hAnsi="微软雅黑" w:eastAsia="微软雅黑" w:cs="微软雅黑"/>
          <w:b w:val="0"/>
          <w:color w:val="FFFFFF"/>
          <w:sz w:val="26"/>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6959600" cy="368935"/>
            <wp:effectExtent l="0" t="0" r="0" b="0"/>
            <wp:wrapNone/>
            <wp:docPr id="7" name="Drawing 0" descr="module_titl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0" descr="module_title_background.png"/>
                    <pic:cNvPicPr>
                      <a:picLocks noChangeAspect="1"/>
                    </pic:cNvPicPr>
                  </pic:nvPicPr>
                  <pic:blipFill>
                    <a:blip r:embed="rId7"/>
                    <a:stretch>
                      <a:fillRect/>
                    </a:stretch>
                  </pic:blipFill>
                  <pic:spPr>
                    <a:xfrm>
                      <a:off x="0" y="0"/>
                      <a:ext cx="6959861" cy="368734"/>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147320</wp:posOffset>
            </wp:positionH>
            <wp:positionV relativeFrom="paragraph">
              <wp:posOffset>45720</wp:posOffset>
            </wp:positionV>
            <wp:extent cx="276860" cy="276860"/>
            <wp:effectExtent l="0" t="0" r="0" b="0"/>
            <wp:wrapNone/>
            <wp:docPr id="8" name="Drawing 0" descr="荣誉证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0" descr="荣誉证书.png"/>
                    <pic:cNvPicPr>
                      <a:picLocks noChangeAspect="1"/>
                    </pic:cNvPicPr>
                  </pic:nvPicPr>
                  <pic:blipFill>
                    <a:blip r:embed="rId10"/>
                    <a:stretch>
                      <a:fillRect/>
                    </a:stretch>
                  </pic:blipFill>
                  <pic:spPr>
                    <a:xfrm>
                      <a:off x="0" y="0"/>
                      <a:ext cx="276550" cy="276550"/>
                    </a:xfrm>
                    <a:prstGeom prst="rect">
                      <a:avLst/>
                    </a:prstGeom>
                  </pic:spPr>
                </pic:pic>
              </a:graphicData>
            </a:graphic>
          </wp:anchor>
        </w:drawing>
      </w:r>
    </w:p>
    <w:p>
      <w:pPr>
        <w:spacing w:before="0" w:after="0" w:line="380" w:lineRule="exact"/>
        <w:textAlignment w:val="center"/>
        <w:rPr>
          <w:rFonts w:hint="default" w:ascii="微软雅黑" w:hAnsi="微软雅黑" w:eastAsia="微软雅黑" w:cs="微软雅黑"/>
          <w:color w:val="666666"/>
          <w:sz w:val="20"/>
          <w:lang w:val="en-US" w:eastAsia="zh-CN"/>
        </w:rPr>
      </w:pPr>
      <w:r>
        <w:rPr>
          <w:rFonts w:hint="eastAsia" w:ascii="微软雅黑" w:hAnsi="微软雅黑" w:eastAsia="微软雅黑" w:cs="微软雅黑"/>
          <w:color w:val="666666"/>
          <w:sz w:val="20"/>
          <w:lang w:val="en-US" w:eastAsia="zh-CN"/>
        </w:rPr>
        <w:t>第八届全国大学生数学竞赛三等奖（国家级）</w:t>
      </w:r>
    </w:p>
    <w:p>
      <w:pPr>
        <w:spacing w:before="0" w:after="0" w:line="380" w:lineRule="exact"/>
        <w:textAlignment w:val="center"/>
        <w:rPr>
          <w:rFonts w:hint="eastAsia" w:ascii="微软雅黑" w:hAnsi="微软雅黑" w:eastAsia="微软雅黑" w:cs="微软雅黑"/>
          <w:color w:val="666666"/>
          <w:sz w:val="20"/>
          <w:lang w:eastAsia="zh-CN"/>
        </w:rPr>
      </w:pPr>
      <w:r>
        <w:rPr>
          <w:rFonts w:ascii="微软雅黑" w:hAnsi="微软雅黑" w:eastAsia="微软雅黑" w:cs="微软雅黑"/>
          <w:color w:val="666666"/>
          <w:sz w:val="20"/>
        </w:rPr>
        <w:t>2019-2020学年校优秀研究生</w:t>
      </w:r>
      <w:r>
        <w:rPr>
          <w:rFonts w:hint="eastAsia" w:ascii="微软雅黑" w:hAnsi="微软雅黑" w:eastAsia="微软雅黑" w:cs="微软雅黑"/>
          <w:color w:val="666666"/>
          <w:sz w:val="20"/>
          <w:lang w:eastAsia="zh-CN"/>
        </w:rPr>
        <w:t>（</w:t>
      </w:r>
      <w:r>
        <w:rPr>
          <w:rFonts w:hint="eastAsia" w:ascii="微软雅黑" w:hAnsi="微软雅黑" w:eastAsia="微软雅黑" w:cs="微软雅黑"/>
          <w:color w:val="666666"/>
          <w:sz w:val="20"/>
          <w:lang w:val="en-US" w:eastAsia="zh-CN"/>
        </w:rPr>
        <w:t>校级</w:t>
      </w:r>
      <w:r>
        <w:rPr>
          <w:rFonts w:hint="eastAsia" w:ascii="微软雅黑" w:hAnsi="微软雅黑" w:eastAsia="微软雅黑" w:cs="微软雅黑"/>
          <w:color w:val="666666"/>
          <w:sz w:val="20"/>
          <w:lang w:eastAsia="zh-CN"/>
        </w:rPr>
        <w:t>）</w:t>
      </w:r>
    </w:p>
    <w:p>
      <w:pPr>
        <w:spacing w:before="0" w:after="0" w:line="380" w:lineRule="exact"/>
        <w:textAlignment w:val="center"/>
        <w:rPr>
          <w:rFonts w:hint="eastAsia" w:ascii="微软雅黑" w:hAnsi="微软雅黑" w:eastAsia="微软雅黑" w:cs="微软雅黑"/>
          <w:color w:val="666666"/>
          <w:sz w:val="20"/>
          <w:lang w:eastAsia="zh-CN"/>
        </w:rPr>
      </w:pPr>
      <w:r>
        <w:rPr>
          <w:rFonts w:ascii="微软雅黑" w:hAnsi="微软雅黑" w:eastAsia="微软雅黑" w:cs="微软雅黑"/>
          <w:color w:val="666666"/>
          <w:sz w:val="20"/>
        </w:rPr>
        <w:t>2019-2020校学业奖学金</w:t>
      </w:r>
      <w:r>
        <w:rPr>
          <w:rFonts w:hint="eastAsia" w:ascii="微软雅黑" w:hAnsi="微软雅黑" w:eastAsia="微软雅黑" w:cs="微软雅黑"/>
          <w:color w:val="666666"/>
          <w:sz w:val="20"/>
          <w:lang w:eastAsia="zh-CN"/>
        </w:rPr>
        <w:t>（</w:t>
      </w:r>
      <w:r>
        <w:rPr>
          <w:rFonts w:hint="eastAsia" w:ascii="微软雅黑" w:hAnsi="微软雅黑" w:eastAsia="微软雅黑" w:cs="微软雅黑"/>
          <w:color w:val="666666"/>
          <w:sz w:val="20"/>
          <w:lang w:val="en-US" w:eastAsia="zh-CN"/>
        </w:rPr>
        <w:t>校级</w:t>
      </w:r>
      <w:r>
        <w:rPr>
          <w:rFonts w:hint="eastAsia" w:ascii="微软雅黑" w:hAnsi="微软雅黑" w:eastAsia="微软雅黑" w:cs="微软雅黑"/>
          <w:color w:val="666666"/>
          <w:sz w:val="20"/>
          <w:lang w:eastAsia="zh-CN"/>
        </w:rPr>
        <w:t>）</w:t>
      </w:r>
    </w:p>
    <w:p>
      <w:pPr>
        <w:spacing w:before="0" w:after="0" w:line="380" w:lineRule="exact"/>
        <w:textAlignment w:val="center"/>
        <w:rPr>
          <w:rFonts w:hint="default" w:ascii="微软雅黑" w:hAnsi="微软雅黑" w:eastAsia="微软雅黑" w:cs="微软雅黑"/>
          <w:color w:val="666666"/>
          <w:sz w:val="20"/>
          <w:lang w:val="en-US" w:eastAsia="zh-CN"/>
        </w:rPr>
      </w:pPr>
      <w:r>
        <w:rPr>
          <w:rFonts w:hint="eastAsia" w:ascii="微软雅黑" w:hAnsi="微软雅黑" w:eastAsia="微软雅黑" w:cs="微软雅黑"/>
          <w:color w:val="666666"/>
          <w:sz w:val="20"/>
          <w:lang w:val="en-US" w:eastAsia="zh-CN"/>
        </w:rPr>
        <w:t>CET-4</w:t>
      </w:r>
    </w:p>
    <w:p>
      <w:pPr>
        <w:spacing w:before="0" w:after="0" w:line="580" w:lineRule="exact"/>
        <w:ind w:left="972"/>
        <w:textAlignment w:val="center"/>
        <w:rPr>
          <w:rFonts w:hint="eastAsia" w:eastAsiaTheme="minorEastAsia"/>
          <w:sz w:val="21"/>
          <w:lang w:val="en-US" w:eastAsia="zh-CN"/>
        </w:rPr>
      </w:pPr>
      <w:r>
        <w:rPr>
          <w:rFonts w:hint="eastAsia" w:ascii="微软雅黑" w:hAnsi="微软雅黑" w:eastAsia="微软雅黑" w:cs="微软雅黑"/>
          <w:b w:val="0"/>
          <w:color w:val="FFFFFF"/>
          <w:sz w:val="26"/>
          <w:lang w:val="en-US" w:eastAsia="zh-CN"/>
        </w:rPr>
        <w:t>专业</w:t>
      </w:r>
      <w:r>
        <w:rPr>
          <w:rFonts w:ascii="微软雅黑" w:hAnsi="微软雅黑" w:eastAsia="微软雅黑" w:cs="微软雅黑"/>
          <w:b w:val="0"/>
          <w:color w:val="FFFFFF"/>
          <w:sz w:val="26"/>
        </w:rPr>
        <w:t>技能</w:t>
      </w:r>
      <w:r>
        <w:rPr>
          <w:rFonts w:ascii="微软雅黑" w:hAnsi="微软雅黑" w:eastAsia="微软雅黑" w:cs="微软雅黑"/>
          <w:b w:val="0"/>
          <w:color w:val="FFFFFF"/>
          <w:sz w:val="26"/>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6959600" cy="368935"/>
            <wp:effectExtent l="0" t="0" r="0" b="0"/>
            <wp:wrapNone/>
            <wp:docPr id="9" name="Drawing 0" descr="module_titl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wing 0" descr="module_title_background.png"/>
                    <pic:cNvPicPr>
                      <a:picLocks noChangeAspect="1"/>
                    </pic:cNvPicPr>
                  </pic:nvPicPr>
                  <pic:blipFill>
                    <a:blip r:embed="rId7"/>
                    <a:stretch>
                      <a:fillRect/>
                    </a:stretch>
                  </pic:blipFill>
                  <pic:spPr>
                    <a:xfrm>
                      <a:off x="0" y="0"/>
                      <a:ext cx="6959861" cy="368734"/>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147320</wp:posOffset>
            </wp:positionH>
            <wp:positionV relativeFrom="paragraph">
              <wp:posOffset>45720</wp:posOffset>
            </wp:positionV>
            <wp:extent cx="276860" cy="276860"/>
            <wp:effectExtent l="0" t="0" r="0" b="0"/>
            <wp:wrapNone/>
            <wp:docPr id="10" name="Drawing 0" descr="相关技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0" descr="相关技能.png"/>
                    <pic:cNvPicPr>
                      <a:picLocks noChangeAspect="1"/>
                    </pic:cNvPicPr>
                  </pic:nvPicPr>
                  <pic:blipFill>
                    <a:blip r:embed="rId11"/>
                    <a:stretch>
                      <a:fillRect/>
                    </a:stretch>
                  </pic:blipFill>
                  <pic:spPr>
                    <a:xfrm>
                      <a:off x="0" y="0"/>
                      <a:ext cx="276550" cy="276550"/>
                    </a:xfrm>
                    <a:prstGeom prst="rect">
                      <a:avLst/>
                    </a:prstGeom>
                  </pic:spPr>
                </pic:pic>
              </a:graphicData>
            </a:graphic>
          </wp:anchor>
        </w:drawing>
      </w:r>
    </w:p>
    <w:p>
      <w:pPr>
        <w:spacing w:before="0" w:after="0" w:line="380" w:lineRule="exact"/>
        <w:textAlignment w:val="center"/>
        <w:rPr>
          <w:rFonts w:hint="eastAsia" w:ascii="微软雅黑" w:hAnsi="微软雅黑" w:eastAsia="微软雅黑" w:cs="微软雅黑"/>
          <w:color w:val="666666"/>
          <w:sz w:val="20"/>
          <w:lang w:val="en-US" w:eastAsia="zh-CN"/>
        </w:rPr>
      </w:pPr>
      <w:r>
        <w:rPr>
          <w:rFonts w:hint="eastAsia" w:ascii="微软雅黑" w:hAnsi="微软雅黑" w:eastAsia="微软雅黑" w:cs="微软雅黑"/>
          <w:color w:val="666666"/>
          <w:sz w:val="20"/>
          <w:lang w:val="en-US" w:eastAsia="zh-CN"/>
        </w:rPr>
        <w:t>掌握Visio、CAD等绘图软件；</w:t>
      </w:r>
    </w:p>
    <w:p>
      <w:pPr>
        <w:spacing w:before="0" w:after="0" w:line="380" w:lineRule="exact"/>
        <w:textAlignment w:val="center"/>
        <w:rPr>
          <w:rFonts w:ascii="微软雅黑" w:hAnsi="微软雅黑" w:eastAsia="微软雅黑" w:cs="微软雅黑"/>
          <w:color w:val="666666"/>
          <w:sz w:val="20"/>
        </w:rPr>
      </w:pPr>
      <w:r>
        <w:rPr>
          <w:rFonts w:hint="eastAsia" w:ascii="微软雅黑" w:hAnsi="微软雅黑" w:eastAsia="微软雅黑" w:cs="微软雅黑"/>
          <w:color w:val="666666"/>
          <w:sz w:val="20"/>
          <w:lang w:val="en-US" w:eastAsia="zh-CN"/>
        </w:rPr>
        <w:t>掌握</w:t>
      </w:r>
      <w:r>
        <w:rPr>
          <w:rFonts w:ascii="微软雅黑" w:hAnsi="微软雅黑" w:eastAsia="微软雅黑" w:cs="微软雅黑"/>
          <w:color w:val="666666"/>
          <w:sz w:val="20"/>
        </w:rPr>
        <w:t>Matlab</w:t>
      </w:r>
      <w:r>
        <w:rPr>
          <w:rFonts w:hint="eastAsia" w:ascii="微软雅黑" w:hAnsi="微软雅黑" w:eastAsia="微软雅黑" w:cs="微软雅黑"/>
          <w:color w:val="666666"/>
          <w:sz w:val="20"/>
          <w:lang w:val="en-US" w:eastAsia="zh-CN"/>
        </w:rPr>
        <w:t>等仿真软件；</w:t>
      </w:r>
    </w:p>
    <w:p>
      <w:pPr>
        <w:spacing w:before="0" w:after="0" w:line="380" w:lineRule="exact"/>
        <w:textAlignment w:val="center"/>
        <w:rPr>
          <w:rFonts w:hint="default" w:ascii="微软雅黑" w:hAnsi="微软雅黑" w:eastAsia="微软雅黑" w:cs="微软雅黑"/>
          <w:color w:val="666666"/>
          <w:sz w:val="20"/>
          <w:lang w:val="en-US" w:eastAsia="zh-CN"/>
        </w:rPr>
      </w:pPr>
      <w:r>
        <w:rPr>
          <w:rFonts w:hint="eastAsia" w:ascii="微软雅黑" w:hAnsi="微软雅黑" w:eastAsia="微软雅黑" w:cs="微软雅黑"/>
          <w:color w:val="666666"/>
          <w:sz w:val="20"/>
          <w:lang w:val="en-US" w:eastAsia="zh-CN"/>
        </w:rPr>
        <w:t>掌握</w:t>
      </w:r>
      <w:r>
        <w:rPr>
          <w:rFonts w:ascii="微软雅黑" w:hAnsi="微软雅黑" w:eastAsia="微软雅黑" w:cs="微软雅黑"/>
          <w:color w:val="666666"/>
          <w:sz w:val="20"/>
        </w:rPr>
        <w:t>Visual Studio</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倍福Twin CAT3等</w:t>
      </w:r>
      <w:r>
        <w:rPr>
          <w:rFonts w:hint="eastAsia" w:ascii="微软雅黑" w:hAnsi="微软雅黑" w:eastAsia="微软雅黑" w:cs="微软雅黑"/>
          <w:color w:val="666666"/>
          <w:sz w:val="20"/>
          <w:lang w:val="en-US" w:eastAsia="zh-CN"/>
        </w:rPr>
        <w:t>编程软件，熟悉MySQL数据库；</w:t>
      </w:r>
    </w:p>
    <w:p>
      <w:pPr>
        <w:spacing w:before="0" w:after="0" w:line="380" w:lineRule="exact"/>
        <w:textAlignment w:val="center"/>
        <w:rPr>
          <w:rFonts w:hint="eastAsia" w:ascii="微软雅黑" w:hAnsi="微软雅黑" w:eastAsia="微软雅黑" w:cs="微软雅黑"/>
          <w:color w:val="666666"/>
          <w:sz w:val="20"/>
          <w:lang w:eastAsia="zh-CN"/>
        </w:rPr>
      </w:pPr>
      <w:r>
        <w:rPr>
          <w:rFonts w:ascii="微软雅黑" w:hAnsi="微软雅黑" w:eastAsia="微软雅黑" w:cs="微软雅黑"/>
          <w:color w:val="666666"/>
          <w:sz w:val="20"/>
        </w:rPr>
        <w:t>熟悉</w:t>
      </w:r>
      <w:r>
        <w:rPr>
          <w:rFonts w:hint="eastAsia" w:ascii="微软雅黑" w:hAnsi="微软雅黑" w:eastAsia="微软雅黑" w:cs="微软雅黑"/>
          <w:color w:val="666666"/>
          <w:sz w:val="20"/>
          <w:lang w:val="en-US" w:eastAsia="zh-CN"/>
        </w:rPr>
        <w:t>C、C++编程语言，</w:t>
      </w:r>
      <w:r>
        <w:rPr>
          <w:rFonts w:ascii="微软雅黑" w:hAnsi="微软雅黑" w:eastAsia="微软雅黑" w:cs="微软雅黑"/>
          <w:color w:val="666666"/>
          <w:sz w:val="20"/>
        </w:rPr>
        <w:t>熟悉基础数据结构及算法</w:t>
      </w:r>
      <w:r>
        <w:rPr>
          <w:rFonts w:hint="eastAsia" w:ascii="微软雅黑" w:hAnsi="微软雅黑" w:eastAsia="微软雅黑" w:cs="微软雅黑"/>
          <w:color w:val="666666"/>
          <w:sz w:val="20"/>
          <w:lang w:eastAsia="zh-CN"/>
        </w:rPr>
        <w:t>；</w:t>
      </w:r>
    </w:p>
    <w:p>
      <w:pPr>
        <w:spacing w:before="0" w:after="0" w:line="380" w:lineRule="exact"/>
        <w:textAlignment w:val="center"/>
        <w:rPr>
          <w:rFonts w:hint="eastAsia" w:ascii="微软雅黑" w:hAnsi="微软雅黑" w:eastAsia="微软雅黑" w:cs="微软雅黑"/>
          <w:color w:val="666666"/>
          <w:sz w:val="20"/>
          <w:lang w:val="en-US" w:eastAsia="zh-CN"/>
        </w:rPr>
      </w:pPr>
      <w:r>
        <w:rPr>
          <w:rFonts w:hint="eastAsia" w:ascii="微软雅黑" w:hAnsi="微软雅黑" w:eastAsia="微软雅黑" w:cs="微软雅黑"/>
          <w:color w:val="666666"/>
          <w:sz w:val="20"/>
          <w:lang w:val="en-US" w:eastAsia="zh-CN"/>
        </w:rPr>
        <w:t>掌握模电、数电、电路、PLC、单片机等相关知识；</w:t>
      </w:r>
    </w:p>
    <w:p>
      <w:pPr>
        <w:spacing w:before="0" w:after="0" w:line="380" w:lineRule="exact"/>
        <w:textAlignment w:val="center"/>
        <w:rPr>
          <w:rFonts w:ascii="微软雅黑" w:hAnsi="微软雅黑" w:eastAsia="微软雅黑" w:cs="微软雅黑"/>
          <w:color w:val="666666"/>
          <w:sz w:val="20"/>
        </w:rPr>
      </w:pPr>
      <w:r>
        <w:rPr>
          <w:rFonts w:hint="eastAsia" w:ascii="微软雅黑" w:hAnsi="微软雅黑" w:eastAsia="微软雅黑" w:cs="微软雅黑"/>
          <w:color w:val="666666"/>
          <w:sz w:val="20"/>
          <w:lang w:val="en-US" w:eastAsia="zh-CN"/>
        </w:rPr>
        <w:t>掌握机器人相关理论（包括动力学、运动学分析、轨迹规划等），熟悉工业运动控制相关理论；</w:t>
      </w:r>
    </w:p>
    <w:p>
      <w:pPr>
        <w:spacing w:before="0" w:after="0" w:line="580" w:lineRule="exact"/>
        <w:ind w:left="972"/>
        <w:textAlignment w:val="center"/>
        <w:rPr>
          <w:sz w:val="21"/>
        </w:rPr>
      </w:pPr>
      <w:r>
        <w:rPr>
          <w:rFonts w:ascii="微软雅黑" w:hAnsi="微软雅黑" w:eastAsia="微软雅黑" w:cs="微软雅黑"/>
          <w:b w:val="0"/>
          <w:color w:val="FFFFFF"/>
          <w:sz w:val="26"/>
        </w:rPr>
        <w:t>自我评价</w:t>
      </w:r>
      <w:r>
        <w:rPr>
          <w:rFonts w:ascii="微软雅黑" w:hAnsi="微软雅黑" w:eastAsia="微软雅黑" w:cs="微软雅黑"/>
          <w:b w:val="0"/>
          <w:color w:val="FFFFFF"/>
          <w:sz w:val="26"/>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6959600" cy="368935"/>
            <wp:effectExtent l="0" t="0" r="0" b="0"/>
            <wp:wrapNone/>
            <wp:docPr id="11" name="Drawing 0" descr="module_titl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rawing 0" descr="module_title_background.png"/>
                    <pic:cNvPicPr>
                      <a:picLocks noChangeAspect="1"/>
                    </pic:cNvPicPr>
                  </pic:nvPicPr>
                  <pic:blipFill>
                    <a:blip r:embed="rId7"/>
                    <a:stretch>
                      <a:fillRect/>
                    </a:stretch>
                  </pic:blipFill>
                  <pic:spPr>
                    <a:xfrm>
                      <a:off x="0" y="0"/>
                      <a:ext cx="6959861" cy="368734"/>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147320</wp:posOffset>
            </wp:positionH>
            <wp:positionV relativeFrom="paragraph">
              <wp:posOffset>45720</wp:posOffset>
            </wp:positionV>
            <wp:extent cx="276860" cy="276860"/>
            <wp:effectExtent l="0" t="0" r="0" b="0"/>
            <wp:wrapNone/>
            <wp:docPr id="12" name="Drawing 0" descr="自我评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awing 0" descr="自我评价.png"/>
                    <pic:cNvPicPr>
                      <a:picLocks noChangeAspect="1"/>
                    </pic:cNvPicPr>
                  </pic:nvPicPr>
                  <pic:blipFill>
                    <a:blip r:embed="rId12"/>
                    <a:stretch>
                      <a:fillRect/>
                    </a:stretch>
                  </pic:blipFill>
                  <pic:spPr>
                    <a:xfrm>
                      <a:off x="0" y="0"/>
                      <a:ext cx="276550" cy="276550"/>
                    </a:xfrm>
                    <a:prstGeom prst="rect">
                      <a:avLst/>
                    </a:prstGeom>
                  </pic:spPr>
                </pic:pic>
              </a:graphicData>
            </a:graphic>
          </wp:anchor>
        </w:drawing>
      </w:r>
    </w:p>
    <w:p>
      <w:pPr>
        <w:spacing w:before="0" w:after="0" w:line="160" w:lineRule="exact"/>
        <w:rPr>
          <w:rFonts w:hint="eastAsia" w:eastAsiaTheme="minorEastAsia"/>
          <w:sz w:val="21"/>
          <w:lang w:val="en-US" w:eastAsia="zh-CN"/>
        </w:rPr>
      </w:pPr>
    </w:p>
    <w:p>
      <w:pPr>
        <w:spacing w:before="0" w:after="0" w:line="380" w:lineRule="exact"/>
        <w:textAlignment w:val="center"/>
      </w:pPr>
      <w:r>
        <w:rPr>
          <w:rFonts w:ascii="微软雅黑" w:hAnsi="微软雅黑" w:eastAsia="微软雅黑" w:cs="微软雅黑"/>
          <w:color w:val="666666"/>
          <w:sz w:val="20"/>
        </w:rPr>
        <w:t>本人</w:t>
      </w:r>
      <w:r>
        <w:rPr>
          <w:rFonts w:hint="eastAsia" w:ascii="微软雅黑" w:hAnsi="微软雅黑" w:eastAsia="微软雅黑" w:cs="微软雅黑"/>
          <w:color w:val="666666"/>
          <w:sz w:val="20"/>
          <w:lang w:val="en-US" w:eastAsia="zh-CN"/>
        </w:rPr>
        <w:t>读研期间从事足式机器人方向的研究</w:t>
      </w:r>
      <w:r>
        <w:rPr>
          <w:rFonts w:hint="eastAsia" w:ascii="微软雅黑" w:hAnsi="微软雅黑" w:eastAsia="微软雅黑" w:cs="微软雅黑"/>
          <w:color w:val="666666"/>
          <w:sz w:val="20"/>
          <w:lang w:eastAsia="zh-CN"/>
        </w:rPr>
        <w:t>，</w:t>
      </w:r>
      <w:r>
        <w:rPr>
          <w:rFonts w:hint="eastAsia" w:ascii="微软雅黑" w:hAnsi="微软雅黑" w:eastAsia="微软雅黑" w:cs="微软雅黑"/>
          <w:color w:val="666666"/>
          <w:sz w:val="20"/>
          <w:lang w:val="en-US" w:eastAsia="zh-CN"/>
        </w:rPr>
        <w:t>理论基础扎实，热爱机器人行业</w:t>
      </w:r>
      <w:r>
        <w:rPr>
          <w:rFonts w:hint="eastAsia" w:ascii="微软雅黑" w:hAnsi="微软雅黑" w:eastAsia="微软雅黑" w:cs="微软雅黑"/>
          <w:color w:val="666666"/>
          <w:sz w:val="20"/>
          <w:lang w:eastAsia="zh-CN"/>
        </w:rPr>
        <w:t>，</w:t>
      </w:r>
      <w:bookmarkStart w:id="0" w:name="_GoBack"/>
      <w:bookmarkEnd w:id="0"/>
      <w:r>
        <w:rPr>
          <w:rFonts w:ascii="微软雅黑" w:hAnsi="微软雅黑" w:eastAsia="微软雅黑" w:cs="微软雅黑"/>
          <w:color w:val="666666"/>
          <w:sz w:val="20"/>
        </w:rPr>
        <w:t>具有团队合作精神</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对待工作认真负责</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善于发现问题</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解决问题</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性格沉稳</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思维严谨</w:t>
      </w:r>
      <w:r>
        <w:rPr>
          <w:rFonts w:hint="eastAsia" w:ascii="微软雅黑" w:hAnsi="微软雅黑" w:eastAsia="微软雅黑" w:cs="微软雅黑"/>
          <w:color w:val="666666"/>
          <w:sz w:val="20"/>
          <w:lang w:eastAsia="zh-CN"/>
        </w:rPr>
        <w:t>，</w:t>
      </w:r>
      <w:r>
        <w:rPr>
          <w:rFonts w:hint="eastAsia" w:ascii="微软雅黑" w:hAnsi="微软雅黑" w:eastAsia="微软雅黑" w:cs="微软雅黑"/>
          <w:color w:val="666666"/>
          <w:sz w:val="20"/>
          <w:lang w:val="en-US" w:eastAsia="zh-CN"/>
        </w:rPr>
        <w:t>踏实肯干，对生活积极乐观，</w:t>
      </w:r>
      <w:r>
        <w:rPr>
          <w:rFonts w:ascii="微软雅黑" w:hAnsi="微软雅黑" w:eastAsia="微软雅黑" w:cs="微软雅黑"/>
          <w:color w:val="666666"/>
          <w:sz w:val="20"/>
        </w:rPr>
        <w:t>对工作充满</w:t>
      </w:r>
      <w:r>
        <w:rPr>
          <w:rFonts w:hint="eastAsia" w:ascii="微软雅黑" w:hAnsi="微软雅黑" w:eastAsia="微软雅黑" w:cs="微软雅黑"/>
          <w:color w:val="666666"/>
          <w:sz w:val="20"/>
          <w:lang w:val="en-US" w:eastAsia="zh-CN"/>
        </w:rPr>
        <w:t>热</w:t>
      </w:r>
      <w:r>
        <w:rPr>
          <w:rFonts w:ascii="微软雅黑" w:hAnsi="微软雅黑" w:eastAsia="微软雅黑" w:cs="微软雅黑"/>
          <w:color w:val="666666"/>
          <w:sz w:val="20"/>
        </w:rPr>
        <w:t>情</w:t>
      </w:r>
      <w:r>
        <w:rPr>
          <w:rFonts w:hint="eastAsia" w:ascii="微软雅黑" w:hAnsi="微软雅黑" w:eastAsia="微软雅黑" w:cs="微软雅黑"/>
          <w:color w:val="666666"/>
          <w:sz w:val="20"/>
          <w:lang w:eastAsia="zh-CN"/>
        </w:rPr>
        <w:t>，</w:t>
      </w:r>
      <w:r>
        <w:rPr>
          <w:rFonts w:ascii="微软雅黑" w:hAnsi="微软雅黑" w:eastAsia="微软雅黑" w:cs="微软雅黑"/>
          <w:color w:val="666666"/>
          <w:sz w:val="20"/>
        </w:rPr>
        <w:t>敢于面对困难与挑战。</w:t>
      </w:r>
    </w:p>
    <w:sectPr>
      <w:headerReference r:id="rId3" w:type="default"/>
      <w:pgSz w:w="11906" w:h="16838"/>
      <w:pgMar w:top="794" w:right="454" w:bottom="0" w:left="964" w:header="0" w:footer="0"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1312" behindDoc="1" locked="0" layoutInCell="1" allowOverlap="1">
          <wp:simplePos x="0" y="0"/>
          <wp:positionH relativeFrom="margin">
            <wp:posOffset>-612140</wp:posOffset>
          </wp:positionH>
          <wp:positionV relativeFrom="margin">
            <wp:posOffset>-705485</wp:posOffset>
          </wp:positionV>
          <wp:extent cx="7810500" cy="10687050"/>
          <wp:effectExtent l="0" t="0" r="0" b="0"/>
          <wp:wrapNone/>
          <wp:docPr id="13" name="WordPictureWatermark27078" descr="线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7078" descr="线条"/>
                  <pic:cNvPicPr>
                    <a:picLocks noChangeAspect="1"/>
                  </pic:cNvPicPr>
                </pic:nvPicPr>
                <pic:blipFill>
                  <a:blip r:embed="rId1"/>
                  <a:srcRect l="-44" t="-339" r="-3269" b="339"/>
                  <a:stretch>
                    <a:fillRect/>
                  </a:stretch>
                </pic:blipFill>
                <pic:spPr>
                  <a:xfrm>
                    <a:off x="0" y="0"/>
                    <a:ext cx="7810500" cy="106870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811BB"/>
    <w:rsid w:val="06F01987"/>
    <w:rsid w:val="0AE73C19"/>
    <w:rsid w:val="0D0B3784"/>
    <w:rsid w:val="11402412"/>
    <w:rsid w:val="163F5574"/>
    <w:rsid w:val="18D80287"/>
    <w:rsid w:val="256114E9"/>
    <w:rsid w:val="2E031FE7"/>
    <w:rsid w:val="2EE5174D"/>
    <w:rsid w:val="33C47C83"/>
    <w:rsid w:val="36E70AFB"/>
    <w:rsid w:val="3E045265"/>
    <w:rsid w:val="3E6114B4"/>
    <w:rsid w:val="4433349C"/>
    <w:rsid w:val="462E5C06"/>
    <w:rsid w:val="48543662"/>
    <w:rsid w:val="4E005483"/>
    <w:rsid w:val="515A7A60"/>
    <w:rsid w:val="567F4E04"/>
    <w:rsid w:val="56940C85"/>
    <w:rsid w:val="56962685"/>
    <w:rsid w:val="56E506DA"/>
    <w:rsid w:val="5ED12414"/>
    <w:rsid w:val="5F3C684D"/>
    <w:rsid w:val="64347ED4"/>
    <w:rsid w:val="649C7CDF"/>
    <w:rsid w:val="66390D89"/>
    <w:rsid w:val="68ED3BE8"/>
    <w:rsid w:val="6C6D15E0"/>
    <w:rsid w:val="6FF34D08"/>
    <w:rsid w:val="76157C75"/>
    <w:rsid w:val="7C7811BB"/>
    <w:rsid w:val="7DF3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738</Words>
  <Characters>863</Characters>
  <Lines>0</Lines>
  <Paragraphs>0</Paragraphs>
  <TotalTime>8</TotalTime>
  <ScaleCrop>false</ScaleCrop>
  <LinksUpToDate>false</LinksUpToDate>
  <CharactersWithSpaces>926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2020-11-02T01:44:00Z</dcterms:created>
  <dc:creator>客家小罗</dc:creator>
  <cp:lastModifiedBy>什么都没有</cp:lastModifiedBy>
  <dcterms:modified xsi:type="dcterms:W3CDTF">2021-09-06T13:30:20Z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4A2BDB5721D6434CAD51F7A568A1F703</vt:lpwstr>
  </property>
  <property fmtid="{D5CDD505-2E9C-101B-9397-08002B2CF9AE}" pid="4" name="woTypoMode">
    <vt:lpwstr>pages</vt:lpwstr>
  </property>
  <property fmtid="{D5CDD505-2E9C-101B-9397-08002B2CF9AE}" pid="5" name="woSyncTypoMode">
    <vt:lpwstr>是</vt:lpwstr>
  </property>
</Properties>
</file>