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65D4DA" w14:textId="400908A8" w:rsidR="00D95296" w:rsidRDefault="00D95296"/>
    <w:tbl>
      <w:tblPr>
        <w:tblStyle w:val="TableNormal"/>
        <w:tblW w:w="1068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4" w:space="0" w:color="FFFFFF"/>
          <w:insideV w:val="single" w:sz="4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6"/>
        <w:gridCol w:w="7677"/>
      </w:tblGrid>
      <w:tr w:rsidR="00D95296" w14:paraId="437E5194" w14:textId="77777777">
        <w:trPr>
          <w:trHeight w:val="295"/>
          <w:jc w:val="center"/>
        </w:trPr>
        <w:tc>
          <w:tcPr>
            <w:tcW w:w="10683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D8F1F5" w14:textId="197108A6" w:rsidR="00D95296" w:rsidRPr="002858F9" w:rsidRDefault="00F91267">
            <w:pPr>
              <w:tabs>
                <w:tab w:val="right" w:pos="8082"/>
              </w:tabs>
              <w:spacing w:line="276" w:lineRule="auto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/>
                <w:noProof/>
              </w:rPr>
              <w:drawing>
                <wp:anchor distT="0" distB="0" distL="114300" distR="114300" simplePos="0" relativeHeight="251660288" behindDoc="0" locked="0" layoutInCell="1" allowOverlap="1" wp14:anchorId="08CDC359" wp14:editId="68F1D19B">
                  <wp:simplePos x="0" y="0"/>
                  <wp:positionH relativeFrom="column">
                    <wp:posOffset>5676265</wp:posOffset>
                  </wp:positionH>
                  <wp:positionV relativeFrom="paragraph">
                    <wp:posOffset>-240030</wp:posOffset>
                  </wp:positionV>
                  <wp:extent cx="997585" cy="1449705"/>
                  <wp:effectExtent l="0" t="0" r="0" b="0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144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吴文杰</w:t>
            </w:r>
          </w:p>
          <w:p w14:paraId="5FC700B2" w14:textId="088E6B2F" w:rsidR="00D95296" w:rsidRDefault="00D95296">
            <w:pPr>
              <w:tabs>
                <w:tab w:val="right" w:pos="8082"/>
              </w:tabs>
              <w:spacing w:line="276" w:lineRule="auto"/>
              <w:rPr>
                <w:rFonts w:ascii="宋体" w:eastAsia="宋体" w:hAnsi="宋体" w:cs="宋体"/>
                <w:b/>
                <w:bCs/>
                <w:sz w:val="20"/>
                <w:szCs w:val="20"/>
                <w:lang w:val="zh-TW"/>
              </w:rPr>
            </w:pPr>
          </w:p>
          <w:p w14:paraId="70728B72" w14:textId="55C60430" w:rsidR="00D95296" w:rsidRDefault="003F75D0" w:rsidP="00F91267">
            <w:pPr>
              <w:spacing w:before="36" w:after="24" w:line="480" w:lineRule="auto"/>
              <w:ind w:right="34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  <w:r w:rsidR="00F91267">
              <w:rPr>
                <w:rFonts w:ascii="宋体" w:eastAsia="宋体" w:hAnsi="宋体" w:cs="宋体"/>
              </w:rPr>
              <w:t>5</w:t>
            </w:r>
            <w:r>
              <w:rPr>
                <w:rFonts w:ascii="宋体" w:eastAsia="宋体" w:hAnsi="宋体" w:cs="宋体" w:hint="eastAsia"/>
              </w:rPr>
              <w:t>岁 | 汉族 | 江西赣州人</w:t>
            </w:r>
          </w:p>
          <w:p w14:paraId="755C8BFF" w14:textId="14F63669" w:rsidR="00D95296" w:rsidRDefault="003F75D0" w:rsidP="00F91267">
            <w:pPr>
              <w:spacing w:before="36" w:after="24" w:line="480" w:lineRule="auto"/>
              <w:ind w:right="34"/>
              <w:jc w:val="left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</w:rPr>
              <w:t>联系电话：188-40</w:t>
            </w:r>
            <w:r w:rsidR="00F91267">
              <w:rPr>
                <w:rFonts w:ascii="宋体" w:eastAsia="宋体" w:hAnsi="宋体" w:cs="宋体"/>
              </w:rPr>
              <w:t>04</w:t>
            </w:r>
            <w:r>
              <w:rPr>
                <w:rFonts w:ascii="宋体" w:eastAsia="宋体" w:hAnsi="宋体" w:cs="宋体" w:hint="eastAsia"/>
              </w:rPr>
              <w:t>-</w:t>
            </w:r>
            <w:r w:rsidR="00F91267">
              <w:rPr>
                <w:rFonts w:ascii="宋体" w:eastAsia="宋体" w:hAnsi="宋体" w:cs="宋体"/>
              </w:rPr>
              <w:t>0621</w:t>
            </w:r>
            <w:r>
              <w:rPr>
                <w:rFonts w:ascii="宋体" w:eastAsia="宋体" w:hAnsi="宋体" w:cs="宋体" w:hint="eastAsia"/>
              </w:rPr>
              <w:t xml:space="preserve">    邮箱：</w:t>
            </w:r>
            <w:r w:rsidR="00F91267" w:rsidRPr="00F91267">
              <w:rPr>
                <w:rFonts w:ascii="宋体" w:eastAsia="宋体" w:hAnsi="宋体" w:cs="宋体"/>
              </w:rPr>
              <w:fldChar w:fldCharType="begin"/>
            </w:r>
            <w:r w:rsidR="00F91267" w:rsidRPr="00F91267">
              <w:rPr>
                <w:rFonts w:ascii="宋体" w:eastAsia="宋体" w:hAnsi="宋体" w:cs="宋体"/>
              </w:rPr>
              <w:instrText xml:space="preserve"> </w:instrText>
            </w:r>
            <w:r w:rsidR="00F91267" w:rsidRPr="00F91267">
              <w:rPr>
                <w:rFonts w:ascii="宋体" w:eastAsia="宋体" w:hAnsi="宋体" w:cs="宋体" w:hint="eastAsia"/>
              </w:rPr>
              <w:instrText>HYPERLINK "mailto:wuwenjie</w:instrText>
            </w:r>
            <w:r w:rsidR="00F91267" w:rsidRPr="00F91267">
              <w:rPr>
                <w:rFonts w:ascii="宋体" w:eastAsia="宋体" w:hAnsi="宋体" w:cs="宋体"/>
              </w:rPr>
              <w:instrText>2125</w:instrText>
            </w:r>
            <w:r w:rsidR="00F91267" w:rsidRPr="00F91267">
              <w:rPr>
                <w:rFonts w:ascii="宋体" w:eastAsia="宋体" w:hAnsi="宋体" w:cs="宋体" w:hint="eastAsia"/>
              </w:rPr>
              <w:instrText>@163.com"</w:instrText>
            </w:r>
            <w:r w:rsidR="00F91267" w:rsidRPr="00F91267">
              <w:rPr>
                <w:rFonts w:ascii="宋体" w:eastAsia="宋体" w:hAnsi="宋体" w:cs="宋体"/>
              </w:rPr>
              <w:instrText xml:space="preserve"> </w:instrText>
            </w:r>
            <w:r w:rsidR="00F91267" w:rsidRPr="00F91267">
              <w:rPr>
                <w:rFonts w:ascii="宋体" w:eastAsia="宋体" w:hAnsi="宋体" w:cs="宋体"/>
              </w:rPr>
              <w:fldChar w:fldCharType="separate"/>
            </w:r>
            <w:r w:rsidR="00F91267" w:rsidRPr="00F91267">
              <w:rPr>
                <w:rStyle w:val="aa"/>
                <w:rFonts w:ascii="宋体" w:eastAsia="宋体" w:hAnsi="宋体" w:cs="宋体" w:hint="eastAsia"/>
                <w:u w:val="none"/>
              </w:rPr>
              <w:t>wuwenjie</w:t>
            </w:r>
            <w:r w:rsidR="00F91267" w:rsidRPr="00F91267">
              <w:rPr>
                <w:rStyle w:val="aa"/>
                <w:rFonts w:ascii="宋体" w:eastAsia="宋体" w:hAnsi="宋体" w:cs="宋体"/>
                <w:u w:val="none"/>
              </w:rPr>
              <w:t>2125</w:t>
            </w:r>
            <w:r w:rsidR="00F91267" w:rsidRPr="00F91267">
              <w:rPr>
                <w:rStyle w:val="aa"/>
                <w:rFonts w:ascii="宋体" w:eastAsia="宋体" w:hAnsi="宋体" w:cs="宋体" w:hint="eastAsia"/>
                <w:u w:val="none"/>
              </w:rPr>
              <w:t>@163.com</w:t>
            </w:r>
            <w:r w:rsidR="00F91267" w:rsidRPr="00F91267">
              <w:rPr>
                <w:rFonts w:ascii="宋体" w:eastAsia="宋体" w:hAnsi="宋体" w:cs="宋体"/>
              </w:rPr>
              <w:fldChar w:fldCharType="end"/>
            </w:r>
            <w:r w:rsidRPr="00F91267"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  </w:t>
            </w:r>
          </w:p>
          <w:p w14:paraId="7A73B1F1" w14:textId="6C24A8FF" w:rsidR="00764EFD" w:rsidRPr="00764EFD" w:rsidRDefault="00F91267" w:rsidP="00F91267">
            <w:pPr>
              <w:spacing w:before="36" w:after="24" w:line="480" w:lineRule="auto"/>
              <w:ind w:right="34"/>
              <w:jc w:val="left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</w:rPr>
              <w:t>研究方向</w:t>
            </w:r>
            <w:r w:rsidR="003F75D0">
              <w:rPr>
                <w:rFonts w:ascii="宋体" w:eastAsia="宋体" w:hAnsi="宋体" w:cs="宋体" w:hint="eastAsia"/>
              </w:rPr>
              <w:t>：</w:t>
            </w:r>
            <w:r w:rsidRPr="00F91267">
              <w:rPr>
                <w:rFonts w:ascii="宋体" w:eastAsia="宋体" w:hAnsi="宋体" w:cs="宋体" w:hint="eastAsia"/>
                <w:b/>
                <w:bCs/>
              </w:rPr>
              <w:t>航空液压管路、流体计算仿真</w:t>
            </w:r>
            <w:r w:rsidR="003F75D0" w:rsidRPr="00F91267"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</w:p>
        </w:tc>
      </w:tr>
      <w:tr w:rsidR="00D95296" w14:paraId="384EC17C" w14:textId="77777777">
        <w:trPr>
          <w:trHeight w:val="295"/>
          <w:jc w:val="center"/>
        </w:trPr>
        <w:tc>
          <w:tcPr>
            <w:tcW w:w="1068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3C3F22" w14:textId="77777777" w:rsidR="00D95296" w:rsidRDefault="003F75D0">
            <w:pPr>
              <w:tabs>
                <w:tab w:val="right" w:pos="8082"/>
              </w:tabs>
              <w:spacing w:line="276" w:lineRule="auto"/>
              <w:rPr>
                <w:rFonts w:ascii="宋体" w:eastAsia="宋体" w:hAnsi="宋体" w:cs="宋体"/>
                <w:b/>
                <w:bCs/>
                <w:sz w:val="20"/>
                <w:szCs w:val="20"/>
                <w:lang w:val="zh-TW" w:eastAsia="zh-TW"/>
              </w:rPr>
            </w:pPr>
            <w:r w:rsidRPr="00E6311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教育背景：</w:t>
            </w:r>
          </w:p>
        </w:tc>
      </w:tr>
      <w:tr w:rsidR="00D95296" w14:paraId="2642483B" w14:textId="77777777">
        <w:trPr>
          <w:trHeight w:val="315"/>
          <w:jc w:val="center"/>
        </w:trPr>
        <w:tc>
          <w:tcPr>
            <w:tcW w:w="30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14:paraId="40618C7C" w14:textId="0392EC56" w:rsidR="00D95296" w:rsidRDefault="003F75D0">
            <w:pPr>
              <w:numPr>
                <w:ilvl w:val="0"/>
                <w:numId w:val="1"/>
              </w:numPr>
              <w:spacing w:before="36" w:after="24" w:line="276" w:lineRule="auto"/>
              <w:ind w:right="34"/>
            </w:pPr>
            <w:r>
              <w:t>201</w:t>
            </w:r>
            <w:r w:rsidR="00F91267">
              <w:t>9</w:t>
            </w:r>
            <w:r>
              <w:t>/09</w:t>
            </w:r>
            <w:r>
              <w:rPr>
                <w:rFonts w:hint="eastAsia"/>
              </w:rPr>
              <w:t>~</w:t>
            </w:r>
            <w:r>
              <w:rPr>
                <w:rFonts w:ascii="宋体" w:eastAsia="宋体" w:hAnsi="宋体" w:cs="宋体"/>
                <w:lang w:val="zh-TW" w:eastAsia="zh-TW"/>
              </w:rPr>
              <w:t>至今</w:t>
            </w:r>
          </w:p>
        </w:tc>
        <w:tc>
          <w:tcPr>
            <w:tcW w:w="76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</w:tcPr>
          <w:p w14:paraId="79575419" w14:textId="5B521904" w:rsidR="00A25802" w:rsidRPr="00A25802" w:rsidRDefault="003F75D0">
            <w:pPr>
              <w:spacing w:before="36" w:after="24" w:line="276" w:lineRule="auto"/>
              <w:ind w:right="34"/>
              <w:jc w:val="left"/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东北</w:t>
            </w:r>
            <w:r>
              <w:rPr>
                <w:rFonts w:ascii="宋体" w:eastAsia="宋体" w:hAnsi="宋体" w:cs="宋体"/>
                <w:b/>
                <w:bCs/>
                <w:lang w:val="zh-TW"/>
              </w:rPr>
              <w:t>大学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r w:rsidR="00F91267">
              <w:rPr>
                <w:b/>
                <w:bCs/>
              </w:rPr>
              <w:t xml:space="preserve">        </w:t>
            </w:r>
            <w:r w:rsidR="00F91267">
              <w:rPr>
                <w:rFonts w:ascii="宋体" w:eastAsia="宋体" w:hAnsi="宋体" w:cs="宋体" w:hint="eastAsia"/>
              </w:rPr>
              <w:t>机械工程与自动化</w:t>
            </w:r>
            <w:r>
              <w:rPr>
                <w:rFonts w:ascii="宋体" w:eastAsia="宋体" w:hAnsi="宋体" w:cs="宋体" w:hint="eastAsia"/>
              </w:rPr>
              <w:t xml:space="preserve">   </w:t>
            </w:r>
            <w:r w:rsidR="00F91267">
              <w:rPr>
                <w:rFonts w:ascii="宋体" w:eastAsia="宋体" w:hAnsi="宋体" w:cs="宋体"/>
              </w:rPr>
              <w:t xml:space="preserve">      </w:t>
            </w:r>
            <w:r>
              <w:rPr>
                <w:rFonts w:ascii="宋体" w:eastAsia="宋体" w:hAnsi="宋体" w:cs="宋体"/>
                <w:lang w:val="zh-TW"/>
              </w:rPr>
              <w:t>硕士</w:t>
            </w:r>
            <w:r>
              <w:rPr>
                <w:b/>
                <w:bCs/>
              </w:rPr>
              <w:t xml:space="preserve"> </w:t>
            </w:r>
          </w:p>
        </w:tc>
      </w:tr>
      <w:tr w:rsidR="00D95296" w14:paraId="5A2972D8" w14:textId="77777777">
        <w:trPr>
          <w:trHeight w:val="300"/>
          <w:jc w:val="center"/>
        </w:trPr>
        <w:tc>
          <w:tcPr>
            <w:tcW w:w="10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</w:tcPr>
          <w:p w14:paraId="57D9D0BB" w14:textId="5164935C" w:rsidR="00D95296" w:rsidRDefault="003F75D0">
            <w:pPr>
              <w:numPr>
                <w:ilvl w:val="0"/>
                <w:numId w:val="2"/>
              </w:numPr>
              <w:spacing w:before="36" w:after="24" w:line="276" w:lineRule="auto"/>
              <w:ind w:right="34"/>
            </w:pPr>
            <w:r>
              <w:t>201</w:t>
            </w:r>
            <w:r w:rsidR="00F91267">
              <w:t>5</w:t>
            </w:r>
            <w:r>
              <w:t>/09~201</w:t>
            </w:r>
            <w:r w:rsidR="00F91267">
              <w:t>9</w:t>
            </w:r>
            <w:r>
              <w:t xml:space="preserve">/07          </w:t>
            </w:r>
            <w:r>
              <w:rPr>
                <w:lang w:val="zh-CN"/>
              </w:rPr>
              <w:t xml:space="preserve">          </w:t>
            </w:r>
            <w:r w:rsidR="00F91267">
              <w:rPr>
                <w:rFonts w:ascii="宋体" w:eastAsia="宋体" w:hAnsi="宋体" w:cs="宋体" w:hint="eastAsia"/>
                <w:b/>
                <w:bCs/>
              </w:rPr>
              <w:t>东北电力大学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  </w:t>
            </w:r>
            <w:r w:rsidR="00F91267">
              <w:rPr>
                <w:rFonts w:ascii="宋体" w:eastAsia="宋体" w:hAnsi="宋体" w:cs="宋体" w:hint="eastAsia"/>
              </w:rPr>
              <w:t>机械设计制造及其自动化</w:t>
            </w:r>
            <w:r>
              <w:t xml:space="preserve"> 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="宋体" w:eastAsia="宋体" w:hAnsi="宋体" w:cs="宋体"/>
                <w:lang w:val="zh-TW"/>
              </w:rPr>
              <w:t>本科</w:t>
            </w:r>
          </w:p>
        </w:tc>
      </w:tr>
      <w:tr w:rsidR="00D95296" w14:paraId="02BBF25F" w14:textId="77777777">
        <w:trPr>
          <w:trHeight w:val="295"/>
          <w:jc w:val="center"/>
        </w:trPr>
        <w:tc>
          <w:tcPr>
            <w:tcW w:w="10683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66C5B7" w14:textId="77777777" w:rsidR="00D95296" w:rsidRDefault="003F75D0">
            <w:pPr>
              <w:tabs>
                <w:tab w:val="right" w:pos="8082"/>
              </w:tabs>
              <w:spacing w:line="276" w:lineRule="auto"/>
              <w:rPr>
                <w:rFonts w:ascii="宋体" w:eastAsia="宋体" w:hAnsi="宋体" w:cs="宋体"/>
                <w:b/>
                <w:bCs/>
                <w:sz w:val="20"/>
                <w:szCs w:val="20"/>
                <w:lang w:val="zh-TW" w:eastAsia="zh-TW"/>
              </w:rPr>
            </w:pPr>
            <w:r w:rsidRPr="00E6311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项目经历：</w:t>
            </w:r>
          </w:p>
        </w:tc>
      </w:tr>
      <w:tr w:rsidR="00D95296" w14:paraId="6364EB31" w14:textId="77777777">
        <w:trPr>
          <w:trHeight w:val="1184"/>
          <w:jc w:val="center"/>
        </w:trPr>
        <w:tc>
          <w:tcPr>
            <w:tcW w:w="10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</w:tcPr>
          <w:p w14:paraId="480A4378" w14:textId="44D6B1B6" w:rsidR="00D95296" w:rsidRDefault="003F75D0">
            <w:pPr>
              <w:pStyle w:val="a3"/>
              <w:widowControl/>
              <w:numPr>
                <w:ilvl w:val="0"/>
                <w:numId w:val="5"/>
              </w:numPr>
              <w:spacing w:after="0"/>
              <w:rPr>
                <w:rFonts w:ascii="Calibri" w:eastAsia="Calibri" w:hAnsi="Calibri" w:cs="Calibri"/>
                <w:lang w:val="zh-CN"/>
              </w:rPr>
            </w:pPr>
            <w:r>
              <w:rPr>
                <w:rFonts w:ascii="Calibri" w:eastAsia="Calibri" w:hAnsi="Calibri" w:cs="Calibri"/>
                <w:lang w:val="zh-CN"/>
              </w:rPr>
              <w:t>20</w:t>
            </w:r>
            <w:r w:rsidR="00764EFD">
              <w:rPr>
                <w:rFonts w:ascii="Calibri" w:eastAsiaTheme="minorEastAsia" w:hAnsi="Calibri" w:cs="Calibri"/>
                <w:lang w:val="zh-CN"/>
              </w:rPr>
              <w:t>20</w:t>
            </w:r>
            <w:r>
              <w:rPr>
                <w:rFonts w:ascii="Calibri" w:eastAsia="Calibri" w:hAnsi="Calibri" w:cs="Calibri"/>
                <w:lang w:val="zh-CN"/>
              </w:rPr>
              <w:t>/</w:t>
            </w:r>
            <w:r w:rsidR="00764EFD">
              <w:rPr>
                <w:rFonts w:ascii="Calibri" w:eastAsia="宋体" w:hAnsi="Calibri" w:cs="Calibri"/>
              </w:rPr>
              <w:t>09</w:t>
            </w:r>
            <w:r>
              <w:rPr>
                <w:rFonts w:ascii="Calibri" w:eastAsia="Calibri" w:hAnsi="Calibri" w:cs="Calibri"/>
                <w:lang w:val="zh-CN"/>
              </w:rPr>
              <w:t>~</w:t>
            </w:r>
            <w:r>
              <w:rPr>
                <w:rFonts w:ascii="Calibri" w:eastAsia="宋体" w:hAnsi="Calibri" w:cs="Calibri" w:hint="eastAsia"/>
              </w:rPr>
              <w:t>至今</w:t>
            </w:r>
            <w:r>
              <w:rPr>
                <w:rFonts w:ascii="Calibri" w:eastAsia="Calibri" w:hAnsi="Calibri" w:cs="Calibri"/>
                <w:lang w:val="zh-CN"/>
              </w:rPr>
              <w:t xml:space="preserve">   </w:t>
            </w:r>
            <w:r w:rsidR="00764EFD" w:rsidRPr="00764EFD">
              <w:rPr>
                <w:rFonts w:ascii="Calibri" w:eastAsia="宋体" w:hAnsi="Calibri" w:cs="Calibri" w:hint="eastAsia"/>
                <w:b/>
                <w:bCs/>
              </w:rPr>
              <w:t>发动机外部结构振动主动控制方法</w:t>
            </w:r>
            <w:r>
              <w:rPr>
                <w:rFonts w:ascii="Calibri" w:eastAsia="Calibri" w:hAnsi="Calibri" w:cs="Calibri"/>
                <w:lang w:val="zh-CN"/>
              </w:rPr>
              <w:t xml:space="preserve">             </w:t>
            </w:r>
            <w:r w:rsidR="00764EFD">
              <w:rPr>
                <w:rFonts w:ascii="Calibri" w:eastAsia="宋体" w:hAnsi="Calibri" w:cs="Calibri" w:hint="eastAsia"/>
              </w:rPr>
              <w:t>FLUENT</w:t>
            </w:r>
            <w:r>
              <w:rPr>
                <w:rFonts w:ascii="Calibri" w:eastAsia="宋体" w:hAnsi="Calibri" w:cs="Calibri" w:hint="eastAsia"/>
              </w:rPr>
              <w:t>、</w:t>
            </w:r>
            <w:proofErr w:type="spellStart"/>
            <w:r w:rsidR="00764EFD">
              <w:rPr>
                <w:rFonts w:ascii="Calibri" w:eastAsia="宋体" w:hAnsi="Calibri" w:cs="Calibri" w:hint="eastAsia"/>
              </w:rPr>
              <w:t>AMESim</w:t>
            </w:r>
            <w:proofErr w:type="spellEnd"/>
          </w:p>
          <w:p w14:paraId="37529095" w14:textId="77777777" w:rsidR="00235BE5" w:rsidRDefault="003F75D0" w:rsidP="00235BE5">
            <w:pPr>
              <w:pStyle w:val="a3"/>
              <w:widowControl/>
              <w:spacing w:after="0"/>
              <w:ind w:firstLineChars="200" w:firstLine="400"/>
              <w:rPr>
                <w:rFonts w:ascii="Calibri" w:eastAsia="宋体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</w:rPr>
              <w:t>项目目标：</w:t>
            </w:r>
            <w:r w:rsidR="00764EFD" w:rsidRPr="00764EFD">
              <w:rPr>
                <w:rFonts w:ascii="Calibri" w:eastAsia="宋体" w:hAnsi="Calibri" w:cs="Calibri" w:hint="eastAsia"/>
                <w:sz w:val="20"/>
                <w:szCs w:val="20"/>
              </w:rPr>
              <w:t>基于抗性滤波原理</w:t>
            </w:r>
            <w:r w:rsidR="00764EFD">
              <w:rPr>
                <w:rFonts w:ascii="Calibri" w:eastAsia="宋体" w:hAnsi="Calibri" w:cs="Calibri" w:hint="eastAsia"/>
                <w:sz w:val="20"/>
                <w:szCs w:val="20"/>
              </w:rPr>
              <w:t>对</w:t>
            </w:r>
            <w:r w:rsidR="00764EFD" w:rsidRPr="00764EFD">
              <w:rPr>
                <w:rFonts w:ascii="Calibri" w:eastAsia="宋体" w:hAnsi="Calibri" w:cs="Calibri" w:hint="eastAsia"/>
                <w:sz w:val="20"/>
                <w:szCs w:val="20"/>
              </w:rPr>
              <w:t>泵源压力脉动被动消振</w:t>
            </w:r>
          </w:p>
          <w:p w14:paraId="5DD874F7" w14:textId="38F6FB56" w:rsidR="00BA765C" w:rsidRDefault="003F75D0" w:rsidP="00BA765C">
            <w:pPr>
              <w:pStyle w:val="a3"/>
              <w:widowControl/>
              <w:spacing w:after="0"/>
              <w:ind w:firstLineChars="200" w:firstLine="400"/>
              <w:rPr>
                <w:rFonts w:ascii="Calibri" w:eastAsia="宋体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</w:rPr>
              <w:t>主要工作：</w:t>
            </w:r>
            <w:r w:rsidR="00764EFD" w:rsidRPr="00764EFD">
              <w:rPr>
                <w:rFonts w:ascii="Calibri" w:eastAsia="宋体" w:hAnsi="Calibri" w:cs="Calibri" w:hint="eastAsia"/>
                <w:sz w:val="20"/>
                <w:szCs w:val="20"/>
              </w:rPr>
              <w:t>针对柱塞泵泵源出口安装的直管内的高压流体，</w:t>
            </w:r>
            <w:r w:rsidR="00BA765C">
              <w:rPr>
                <w:rFonts w:ascii="Calibri" w:eastAsia="宋体" w:hAnsi="Calibri" w:cs="Calibri" w:hint="eastAsia"/>
                <w:sz w:val="20"/>
                <w:szCs w:val="20"/>
              </w:rPr>
              <w:t>基于</w:t>
            </w:r>
            <w:r w:rsidR="00764EFD" w:rsidRPr="00764EFD">
              <w:rPr>
                <w:rFonts w:ascii="Calibri" w:eastAsia="宋体" w:hAnsi="Calibri" w:cs="Calibri" w:hint="eastAsia"/>
                <w:sz w:val="20"/>
                <w:szCs w:val="20"/>
              </w:rPr>
              <w:t>抗性滤波原理</w:t>
            </w:r>
            <w:r w:rsidR="00BA765C">
              <w:rPr>
                <w:rFonts w:ascii="Calibri" w:eastAsia="宋体" w:hAnsi="Calibri" w:cs="Calibri" w:hint="eastAsia"/>
                <w:sz w:val="20"/>
                <w:szCs w:val="20"/>
              </w:rPr>
              <w:t>进行</w:t>
            </w:r>
            <w:r w:rsidR="00764EFD" w:rsidRPr="00764EFD">
              <w:rPr>
                <w:rFonts w:ascii="Calibri" w:eastAsia="宋体" w:hAnsi="Calibri" w:cs="Calibri" w:hint="eastAsia"/>
                <w:sz w:val="20"/>
                <w:szCs w:val="20"/>
              </w:rPr>
              <w:t>泵源压力脉动消振，</w:t>
            </w:r>
            <w:r w:rsidR="00BA765C">
              <w:rPr>
                <w:rFonts w:ascii="Calibri" w:eastAsia="宋体" w:hAnsi="Calibri" w:cs="Calibri" w:hint="eastAsia"/>
                <w:sz w:val="20"/>
                <w:szCs w:val="20"/>
              </w:rPr>
              <w:t>采用</w:t>
            </w:r>
            <w:r w:rsidR="00BA765C" w:rsidRPr="00BA765C">
              <w:rPr>
                <w:rFonts w:ascii="Calibri" w:eastAsia="宋体" w:hAnsi="Calibri" w:cs="Calibri" w:hint="eastAsia"/>
                <w:sz w:val="20"/>
                <w:szCs w:val="20"/>
              </w:rPr>
              <w:t>复合</w:t>
            </w:r>
            <w:r w:rsidR="00BA765C">
              <w:rPr>
                <w:rFonts w:ascii="Calibri" w:eastAsia="宋体" w:hAnsi="Calibri" w:cs="Calibri" w:hint="eastAsia"/>
                <w:sz w:val="20"/>
                <w:szCs w:val="20"/>
              </w:rPr>
              <w:t>弹性</w:t>
            </w:r>
            <w:r w:rsidR="00BA765C" w:rsidRPr="00BA765C">
              <w:rPr>
                <w:rFonts w:ascii="Calibri" w:eastAsia="宋体" w:hAnsi="Calibri" w:cs="Calibri" w:hint="eastAsia"/>
                <w:sz w:val="20"/>
                <w:szCs w:val="20"/>
              </w:rPr>
              <w:t>约束层</w:t>
            </w:r>
            <w:r w:rsidR="00BA765C">
              <w:rPr>
                <w:rFonts w:ascii="Calibri" w:eastAsia="宋体" w:hAnsi="Calibri" w:cs="Calibri" w:hint="eastAsia"/>
                <w:sz w:val="20"/>
                <w:szCs w:val="20"/>
              </w:rPr>
              <w:t>减小</w:t>
            </w:r>
            <w:r w:rsidR="00BA765C" w:rsidRPr="00BA765C">
              <w:rPr>
                <w:rFonts w:ascii="Calibri" w:eastAsia="宋体" w:hAnsi="Calibri" w:cs="Calibri" w:hint="eastAsia"/>
                <w:sz w:val="20"/>
                <w:szCs w:val="20"/>
              </w:rPr>
              <w:t>管路系统</w:t>
            </w:r>
            <w:r w:rsidR="00BA765C">
              <w:rPr>
                <w:rFonts w:ascii="Calibri" w:eastAsia="宋体" w:hAnsi="Calibri" w:cs="Calibri" w:hint="eastAsia"/>
                <w:sz w:val="20"/>
                <w:szCs w:val="20"/>
              </w:rPr>
              <w:t>压力脉动，通过</w:t>
            </w:r>
            <w:proofErr w:type="spellStart"/>
            <w:r w:rsidR="00BA765C">
              <w:rPr>
                <w:rFonts w:ascii="Calibri" w:eastAsia="宋体" w:hAnsi="Calibri" w:cs="Calibri" w:hint="eastAsia"/>
                <w:sz w:val="20"/>
                <w:szCs w:val="20"/>
              </w:rPr>
              <w:t>amesim</w:t>
            </w:r>
            <w:proofErr w:type="spellEnd"/>
            <w:r w:rsidR="00BA765C">
              <w:rPr>
                <w:rFonts w:ascii="Calibri" w:eastAsia="宋体" w:hAnsi="Calibri" w:cs="Calibri" w:hint="eastAsia"/>
                <w:sz w:val="20"/>
                <w:szCs w:val="20"/>
              </w:rPr>
              <w:t>对液压系统进行建模，将泵的参数导入</w:t>
            </w:r>
            <w:r w:rsidR="00BA765C">
              <w:rPr>
                <w:rFonts w:ascii="Calibri" w:eastAsia="宋体" w:hAnsi="Calibri" w:cs="Calibri" w:hint="eastAsia"/>
                <w:sz w:val="20"/>
                <w:szCs w:val="20"/>
              </w:rPr>
              <w:t>fluent</w:t>
            </w:r>
            <w:r w:rsidR="00BA765C">
              <w:rPr>
                <w:rFonts w:ascii="Calibri" w:eastAsia="宋体" w:hAnsi="Calibri" w:cs="Calibri" w:hint="eastAsia"/>
                <w:sz w:val="20"/>
                <w:szCs w:val="20"/>
              </w:rPr>
              <w:t>对管路进行仿真，</w:t>
            </w:r>
            <w:r w:rsidR="00764EFD" w:rsidRPr="00764EFD">
              <w:rPr>
                <w:rFonts w:ascii="Calibri" w:eastAsia="宋体" w:hAnsi="Calibri" w:cs="Calibri" w:hint="eastAsia"/>
                <w:sz w:val="20"/>
                <w:szCs w:val="20"/>
              </w:rPr>
              <w:t>从而</w:t>
            </w:r>
            <w:r w:rsidR="00BA765C">
              <w:rPr>
                <w:rFonts w:ascii="Calibri" w:eastAsia="宋体" w:hAnsi="Calibri" w:cs="Calibri" w:hint="eastAsia"/>
                <w:sz w:val="20"/>
                <w:szCs w:val="20"/>
              </w:rPr>
              <w:t>验证</w:t>
            </w:r>
            <w:r w:rsidR="00764EFD" w:rsidRPr="00764EFD">
              <w:rPr>
                <w:rFonts w:ascii="Calibri" w:eastAsia="宋体" w:hAnsi="Calibri" w:cs="Calibri" w:hint="eastAsia"/>
                <w:sz w:val="20"/>
                <w:szCs w:val="20"/>
              </w:rPr>
              <w:t>泵源压力脉动</w:t>
            </w:r>
            <w:r w:rsidR="00BA765C">
              <w:rPr>
                <w:rFonts w:ascii="Calibri" w:eastAsia="宋体" w:hAnsi="Calibri" w:cs="Calibri" w:hint="eastAsia"/>
                <w:sz w:val="20"/>
                <w:szCs w:val="20"/>
              </w:rPr>
              <w:t>降低</w:t>
            </w:r>
            <w:r w:rsidR="00764EFD" w:rsidRPr="00764EFD">
              <w:rPr>
                <w:rFonts w:ascii="Calibri" w:eastAsia="宋体" w:hAnsi="Calibri" w:cs="Calibri" w:hint="eastAsia"/>
                <w:sz w:val="20"/>
                <w:szCs w:val="20"/>
              </w:rPr>
              <w:t>的</w:t>
            </w:r>
            <w:r w:rsidR="00BA765C">
              <w:rPr>
                <w:rFonts w:ascii="Calibri" w:eastAsia="宋体" w:hAnsi="Calibri" w:cs="Calibri" w:hint="eastAsia"/>
                <w:sz w:val="20"/>
                <w:szCs w:val="20"/>
              </w:rPr>
              <w:t>效果</w:t>
            </w:r>
            <w:r>
              <w:rPr>
                <w:rFonts w:ascii="Calibri" w:eastAsia="宋体" w:hAnsi="Calibri" w:cs="Calibri" w:hint="eastAsia"/>
                <w:sz w:val="20"/>
                <w:szCs w:val="20"/>
              </w:rPr>
              <w:t>。</w:t>
            </w:r>
          </w:p>
          <w:p w14:paraId="5F124891" w14:textId="4C2B0317" w:rsidR="002858F9" w:rsidRDefault="002858F9" w:rsidP="0073168F">
            <w:pPr>
              <w:pStyle w:val="a3"/>
              <w:widowControl/>
              <w:numPr>
                <w:ilvl w:val="0"/>
                <w:numId w:val="5"/>
              </w:numPr>
              <w:spacing w:after="0"/>
              <w:rPr>
                <w:rFonts w:ascii="Calibri" w:eastAsia="Calibri" w:hAnsi="Calibri" w:cs="Calibri"/>
                <w:lang w:val="zh-CN"/>
              </w:rPr>
            </w:pPr>
            <w:r>
              <w:rPr>
                <w:rFonts w:ascii="Calibri" w:eastAsia="Calibri" w:hAnsi="Calibri" w:cs="Calibri"/>
                <w:lang w:val="zh-CN"/>
              </w:rPr>
              <w:t>20</w:t>
            </w:r>
            <w:r w:rsidRPr="0073168F">
              <w:rPr>
                <w:rFonts w:ascii="Calibri" w:eastAsia="Calibri" w:hAnsi="Calibri" w:cs="Calibri"/>
                <w:lang w:val="zh-CN"/>
              </w:rPr>
              <w:t>20</w:t>
            </w:r>
            <w:r>
              <w:rPr>
                <w:rFonts w:ascii="Calibri" w:eastAsia="Calibri" w:hAnsi="Calibri" w:cs="Calibri"/>
                <w:lang w:val="zh-CN"/>
              </w:rPr>
              <w:t>/</w:t>
            </w:r>
            <w:r w:rsidRPr="0073168F">
              <w:rPr>
                <w:rFonts w:ascii="Calibri" w:eastAsia="Calibri" w:hAnsi="Calibri" w:cs="Calibri"/>
                <w:lang w:val="zh-CN"/>
              </w:rPr>
              <w:t>0</w:t>
            </w:r>
            <w:r w:rsidR="00252E32" w:rsidRPr="0073168F">
              <w:rPr>
                <w:rFonts w:ascii="Calibri" w:eastAsia="Calibri" w:hAnsi="Calibri" w:cs="Calibri"/>
                <w:lang w:val="zh-CN"/>
              </w:rPr>
              <w:t>3</w:t>
            </w:r>
            <w:r>
              <w:rPr>
                <w:rFonts w:ascii="Calibri" w:eastAsia="Calibri" w:hAnsi="Calibri" w:cs="Calibri"/>
                <w:lang w:val="zh-CN"/>
              </w:rPr>
              <w:t>~</w:t>
            </w:r>
            <w:r w:rsidR="00252E32" w:rsidRPr="0073168F">
              <w:rPr>
                <w:rFonts w:ascii="Calibri" w:eastAsia="Calibri" w:hAnsi="Calibri" w:cs="Calibri" w:hint="eastAsia"/>
                <w:lang w:val="zh-CN"/>
              </w:rPr>
              <w:t>2</w:t>
            </w:r>
            <w:r w:rsidR="00252E32" w:rsidRPr="0073168F">
              <w:rPr>
                <w:rFonts w:ascii="Calibri" w:eastAsia="Calibri" w:hAnsi="Calibri" w:cs="Calibri"/>
                <w:lang w:val="zh-CN"/>
              </w:rPr>
              <w:t>020</w:t>
            </w:r>
            <w:r w:rsidR="00252E32" w:rsidRPr="0073168F">
              <w:rPr>
                <w:rFonts w:ascii="Calibri" w:eastAsia="Calibri" w:hAnsi="Calibri" w:cs="Calibri" w:hint="eastAsia"/>
                <w:lang w:val="zh-CN"/>
              </w:rPr>
              <w:t>/</w:t>
            </w:r>
            <w:r w:rsidR="00252E32" w:rsidRPr="0073168F">
              <w:rPr>
                <w:rFonts w:ascii="Calibri" w:eastAsia="Calibri" w:hAnsi="Calibri" w:cs="Calibri"/>
                <w:lang w:val="zh-CN"/>
              </w:rPr>
              <w:t>09</w:t>
            </w:r>
            <w:r>
              <w:rPr>
                <w:rFonts w:ascii="Calibri" w:eastAsia="Calibri" w:hAnsi="Calibri" w:cs="Calibri"/>
                <w:lang w:val="zh-CN"/>
              </w:rPr>
              <w:t xml:space="preserve">  </w:t>
            </w:r>
            <w:r w:rsidRPr="0069645A">
              <w:rPr>
                <w:rFonts w:ascii="Calibri" w:eastAsia="宋体" w:hAnsi="Calibri" w:cs="Calibri"/>
                <w:b/>
                <w:bCs/>
              </w:rPr>
              <w:t xml:space="preserve"> </w:t>
            </w:r>
            <w:r w:rsidR="00BA765C" w:rsidRPr="0069645A">
              <w:rPr>
                <w:rFonts w:ascii="Calibri" w:eastAsia="宋体" w:hAnsi="Calibri" w:cs="Calibri" w:hint="eastAsia"/>
                <w:b/>
                <w:bCs/>
              </w:rPr>
              <w:t>泵源</w:t>
            </w:r>
            <w:r w:rsidR="00107900" w:rsidRPr="0069645A">
              <w:rPr>
                <w:rFonts w:ascii="Calibri" w:eastAsia="宋体" w:hAnsi="Calibri" w:cs="Calibri" w:hint="eastAsia"/>
                <w:b/>
                <w:bCs/>
              </w:rPr>
              <w:t>流</w:t>
            </w:r>
            <w:proofErr w:type="gramStart"/>
            <w:r w:rsidR="00107900" w:rsidRPr="0069645A">
              <w:rPr>
                <w:rFonts w:ascii="Calibri" w:eastAsia="宋体" w:hAnsi="Calibri" w:cs="Calibri" w:hint="eastAsia"/>
                <w:b/>
                <w:bCs/>
              </w:rPr>
              <w:t>体压力</w:t>
            </w:r>
            <w:proofErr w:type="gramEnd"/>
            <w:r w:rsidR="00107900" w:rsidRPr="0069645A">
              <w:rPr>
                <w:rFonts w:ascii="Calibri" w:eastAsia="宋体" w:hAnsi="Calibri" w:cs="Calibri" w:hint="eastAsia"/>
                <w:b/>
                <w:bCs/>
              </w:rPr>
              <w:t>脉动对管路系统固有特性影响</w:t>
            </w:r>
            <w:r>
              <w:rPr>
                <w:rFonts w:ascii="Calibri" w:eastAsia="Calibri" w:hAnsi="Calibri" w:cs="Calibri"/>
                <w:lang w:val="zh-CN"/>
              </w:rPr>
              <w:t xml:space="preserve">             </w:t>
            </w:r>
            <w:r w:rsidRPr="0073168F">
              <w:rPr>
                <w:rFonts w:ascii="Calibri" w:eastAsia="Calibri" w:hAnsi="Calibri" w:cs="Calibri" w:hint="eastAsia"/>
                <w:lang w:val="zh-CN"/>
              </w:rPr>
              <w:t>FLUENT</w:t>
            </w:r>
            <w:r w:rsidRPr="0073168F">
              <w:rPr>
                <w:rFonts w:ascii="宋体" w:eastAsia="宋体" w:hAnsi="宋体" w:cs="宋体" w:hint="eastAsia"/>
                <w:lang w:val="zh-CN"/>
              </w:rPr>
              <w:t>、</w:t>
            </w:r>
            <w:r w:rsidR="0073168F" w:rsidRPr="0073168F">
              <w:rPr>
                <w:rFonts w:ascii="Calibri" w:eastAsia="Calibri" w:hAnsi="Calibri" w:cs="Calibri" w:hint="eastAsia"/>
                <w:lang w:val="zh-CN"/>
              </w:rPr>
              <w:t>workbench</w:t>
            </w:r>
          </w:p>
          <w:p w14:paraId="53CD6E89" w14:textId="0617814D" w:rsidR="00107900" w:rsidRDefault="002858F9" w:rsidP="00107900">
            <w:pPr>
              <w:pStyle w:val="a3"/>
              <w:widowControl/>
              <w:spacing w:after="0"/>
              <w:ind w:firstLineChars="200" w:firstLine="400"/>
              <w:rPr>
                <w:rFonts w:ascii="Calibri" w:eastAsia="宋体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</w:rPr>
              <w:t>项目目标：</w:t>
            </w:r>
            <w:r w:rsidRPr="00764EFD">
              <w:rPr>
                <w:rFonts w:ascii="Calibri" w:eastAsia="宋体" w:hAnsi="Calibri" w:cs="Calibri" w:hint="eastAsia"/>
                <w:sz w:val="20"/>
                <w:szCs w:val="20"/>
              </w:rPr>
              <w:t>泵源</w:t>
            </w:r>
            <w:r w:rsidR="00107900">
              <w:rPr>
                <w:rFonts w:ascii="Calibri" w:eastAsia="宋体" w:hAnsi="Calibri" w:cs="Calibri" w:hint="eastAsia"/>
                <w:sz w:val="20"/>
                <w:szCs w:val="20"/>
              </w:rPr>
              <w:t>工作</w:t>
            </w:r>
            <w:r w:rsidRPr="00764EFD">
              <w:rPr>
                <w:rFonts w:ascii="Calibri" w:eastAsia="宋体" w:hAnsi="Calibri" w:cs="Calibri" w:hint="eastAsia"/>
                <w:sz w:val="20"/>
                <w:szCs w:val="20"/>
              </w:rPr>
              <w:t>压力</w:t>
            </w:r>
            <w:r w:rsidR="00107900">
              <w:rPr>
                <w:rFonts w:ascii="Calibri" w:eastAsia="宋体" w:hAnsi="Calibri" w:cs="Calibri" w:hint="eastAsia"/>
                <w:sz w:val="20"/>
                <w:szCs w:val="20"/>
              </w:rPr>
              <w:t>对管路固有频率的影响</w:t>
            </w:r>
          </w:p>
          <w:p w14:paraId="28691C06" w14:textId="2E23B6CC" w:rsidR="00D9699D" w:rsidRPr="002858F9" w:rsidRDefault="002858F9" w:rsidP="00107900">
            <w:pPr>
              <w:pStyle w:val="a3"/>
              <w:widowControl/>
              <w:spacing w:after="0"/>
              <w:ind w:firstLineChars="200" w:firstLine="400"/>
              <w:rPr>
                <w:rFonts w:ascii="Calibri" w:eastAsia="宋体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</w:rPr>
              <w:t>主要工作：</w:t>
            </w:r>
            <w:r w:rsidR="0073168F" w:rsidRPr="0073168F">
              <w:rPr>
                <w:rFonts w:ascii="Calibri" w:eastAsia="宋体" w:hAnsi="Calibri" w:cs="Calibri" w:hint="eastAsia"/>
                <w:sz w:val="20"/>
                <w:szCs w:val="20"/>
              </w:rPr>
              <w:t>针对柱塞泵泵源出口安装的直管内的高压流体，</w:t>
            </w:r>
            <w:r w:rsidR="0073168F">
              <w:rPr>
                <w:rFonts w:ascii="Calibri" w:eastAsia="宋体" w:hAnsi="Calibri" w:cs="Calibri" w:hint="eastAsia"/>
                <w:sz w:val="20"/>
                <w:szCs w:val="20"/>
              </w:rPr>
              <w:t>研究双联卡箍连接的双联管路在不同工作压力下，两根管的固有频率的变化特性，采用</w:t>
            </w:r>
            <w:r w:rsidR="0073168F">
              <w:rPr>
                <w:rFonts w:ascii="Calibri" w:eastAsia="宋体" w:hAnsi="Calibri" w:cs="Calibri" w:hint="eastAsia"/>
                <w:sz w:val="20"/>
                <w:szCs w:val="20"/>
              </w:rPr>
              <w:t>workbench</w:t>
            </w:r>
            <w:r w:rsidR="0073168F">
              <w:rPr>
                <w:rFonts w:ascii="Calibri" w:eastAsia="宋体" w:hAnsi="Calibri" w:cs="Calibri" w:hint="eastAsia"/>
                <w:sz w:val="20"/>
                <w:szCs w:val="20"/>
              </w:rPr>
              <w:t>对管路的固有频率变化进行验证。</w:t>
            </w:r>
          </w:p>
        </w:tc>
      </w:tr>
      <w:tr w:rsidR="00D95296" w14:paraId="12E5C0B9" w14:textId="77777777">
        <w:trPr>
          <w:trHeight w:val="1184"/>
          <w:jc w:val="center"/>
        </w:trPr>
        <w:tc>
          <w:tcPr>
            <w:tcW w:w="10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</w:tcPr>
          <w:p w14:paraId="53B5DFCC" w14:textId="6F1D1211" w:rsidR="00235BE5" w:rsidRPr="00235BE5" w:rsidRDefault="003F75D0" w:rsidP="00235BE5">
            <w:pPr>
              <w:pStyle w:val="a3"/>
              <w:widowControl/>
              <w:numPr>
                <w:ilvl w:val="0"/>
                <w:numId w:val="5"/>
              </w:numPr>
              <w:spacing w:after="0"/>
              <w:rPr>
                <w:rFonts w:ascii="Calibri" w:eastAsia="Calibri" w:hAnsi="Calibri" w:cs="Calibri"/>
                <w:lang w:val="zh-CN"/>
              </w:rPr>
            </w:pPr>
            <w:r>
              <w:rPr>
                <w:rFonts w:ascii="Calibri" w:eastAsia="Calibri" w:hAnsi="Calibri" w:cs="Calibri"/>
                <w:lang w:val="zh-CN"/>
              </w:rPr>
              <w:t>201</w:t>
            </w:r>
            <w:r>
              <w:rPr>
                <w:rFonts w:ascii="Calibri" w:eastAsia="宋体" w:hAnsi="Calibri" w:cs="Calibri" w:hint="eastAsia"/>
              </w:rPr>
              <w:t>9</w:t>
            </w:r>
            <w:r>
              <w:rPr>
                <w:rFonts w:ascii="Calibri" w:eastAsia="Calibri" w:hAnsi="Calibri" w:cs="Calibri"/>
                <w:lang w:val="zh-CN"/>
              </w:rPr>
              <w:t>/0</w:t>
            </w:r>
            <w:r>
              <w:rPr>
                <w:rFonts w:ascii="Calibri" w:eastAsia="宋体" w:hAnsi="Calibri" w:cs="Calibri" w:hint="eastAsia"/>
              </w:rPr>
              <w:t>3</w:t>
            </w:r>
            <w:r>
              <w:rPr>
                <w:rFonts w:ascii="Calibri" w:eastAsia="Calibri" w:hAnsi="Calibri" w:cs="Calibri"/>
                <w:lang w:val="zh-CN"/>
              </w:rPr>
              <w:t>~</w:t>
            </w:r>
            <w:r>
              <w:rPr>
                <w:rFonts w:ascii="Calibri" w:eastAsia="宋体" w:hAnsi="Calibri" w:cs="Calibri" w:hint="eastAsia"/>
              </w:rPr>
              <w:t>20</w:t>
            </w:r>
            <w:r w:rsidR="00764EFD">
              <w:rPr>
                <w:rFonts w:ascii="Calibri" w:eastAsia="宋体" w:hAnsi="Calibri" w:cs="Calibri"/>
              </w:rPr>
              <w:t>20</w:t>
            </w:r>
            <w:r>
              <w:rPr>
                <w:rFonts w:ascii="Calibri" w:eastAsia="宋体" w:hAnsi="Calibri" w:cs="Calibri" w:hint="eastAsia"/>
              </w:rPr>
              <w:t>/0</w:t>
            </w:r>
            <w:r w:rsidR="002858F9">
              <w:rPr>
                <w:rFonts w:ascii="Calibri" w:eastAsia="宋体" w:hAnsi="Calibri" w:cs="Calibri"/>
              </w:rPr>
              <w:t>3</w:t>
            </w:r>
            <w:r>
              <w:rPr>
                <w:rFonts w:ascii="Calibri" w:eastAsia="Calibri" w:hAnsi="Calibri" w:cs="Calibri"/>
                <w:lang w:val="zh-CN"/>
              </w:rPr>
              <w:t xml:space="preserve">   </w:t>
            </w:r>
            <w:r w:rsidR="00764EFD" w:rsidRPr="00764EFD">
              <w:rPr>
                <w:rFonts w:ascii="Calibri" w:eastAsia="宋体" w:hAnsi="Calibri" w:cs="Calibri"/>
                <w:b/>
                <w:bCs/>
              </w:rPr>
              <w:t>某型发动机管路系统动力学特定分析及振动抑制</w:t>
            </w:r>
            <w:r>
              <w:rPr>
                <w:rFonts w:ascii="Calibri" w:eastAsia="Calibri" w:hAnsi="Calibri" w:cs="Calibri"/>
                <w:lang w:val="zh-CN"/>
              </w:rPr>
              <w:t xml:space="preserve">                </w:t>
            </w:r>
            <w:r w:rsidR="00764EFD">
              <w:rPr>
                <w:rFonts w:ascii="Calibri" w:eastAsia="宋体" w:hAnsi="Calibri" w:cs="Calibri" w:hint="eastAsia"/>
              </w:rPr>
              <w:t>workbench</w:t>
            </w:r>
            <w:r>
              <w:rPr>
                <w:rFonts w:ascii="Calibri" w:eastAsia="宋体" w:hAnsi="Calibri" w:cs="Calibri" w:hint="eastAsia"/>
              </w:rPr>
              <w:t>、</w:t>
            </w:r>
            <w:proofErr w:type="spellStart"/>
            <w:r w:rsidR="00764EFD">
              <w:rPr>
                <w:rFonts w:ascii="Calibri" w:eastAsia="宋体" w:hAnsi="Calibri" w:cs="Calibri" w:hint="eastAsia"/>
              </w:rPr>
              <w:t>matlab</w:t>
            </w:r>
            <w:proofErr w:type="spellEnd"/>
          </w:p>
          <w:p w14:paraId="56060100" w14:textId="2EB0E7B5" w:rsidR="00D95296" w:rsidRPr="00235BE5" w:rsidRDefault="003F75D0" w:rsidP="00235BE5">
            <w:pPr>
              <w:pStyle w:val="a3"/>
              <w:widowControl/>
              <w:spacing w:after="0"/>
              <w:ind w:firstLineChars="200" w:firstLine="400"/>
              <w:rPr>
                <w:rFonts w:ascii="Calibri" w:eastAsia="Calibri" w:hAnsi="Calibri" w:cs="Calibri"/>
                <w:lang w:val="zh-CN"/>
              </w:rPr>
            </w:pPr>
            <w:r w:rsidRPr="00235BE5">
              <w:rPr>
                <w:rFonts w:ascii="Calibri" w:eastAsia="宋体" w:hAnsi="Calibri" w:cs="Calibri" w:hint="eastAsia"/>
                <w:sz w:val="20"/>
                <w:szCs w:val="20"/>
              </w:rPr>
              <w:t>项目目标：</w:t>
            </w:r>
            <w:r w:rsidR="00745A77" w:rsidRPr="00235BE5">
              <w:rPr>
                <w:rFonts w:ascii="Calibri" w:eastAsia="宋体" w:hAnsi="Calibri" w:cs="Calibri"/>
                <w:sz w:val="20"/>
                <w:szCs w:val="20"/>
              </w:rPr>
              <w:t>卡箍力学特性分析</w:t>
            </w:r>
          </w:p>
          <w:p w14:paraId="3F614D78" w14:textId="20B31585" w:rsidR="00D95296" w:rsidRPr="00764EFD" w:rsidRDefault="003F75D0" w:rsidP="00764EFD">
            <w:pPr>
              <w:pStyle w:val="a3"/>
              <w:widowControl/>
              <w:ind w:firstLineChars="100" w:firstLine="200"/>
              <w:rPr>
                <w:rFonts w:ascii="Calibri" w:eastAsia="宋体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sz w:val="20"/>
                <w:szCs w:val="20"/>
              </w:rPr>
              <w:t xml:space="preserve">    </w:t>
            </w:r>
            <w:r>
              <w:rPr>
                <w:rFonts w:ascii="Calibri" w:eastAsia="宋体" w:hAnsi="Calibri" w:cs="Calibri" w:hint="eastAsia"/>
                <w:sz w:val="20"/>
                <w:szCs w:val="20"/>
              </w:rPr>
              <w:t>主要工作：</w:t>
            </w:r>
            <w:r w:rsidR="00764EFD">
              <w:rPr>
                <w:rFonts w:ascii="Calibri" w:eastAsia="宋体" w:hAnsi="Calibri" w:cs="Calibri" w:hint="eastAsia"/>
                <w:sz w:val="20"/>
                <w:szCs w:val="20"/>
              </w:rPr>
              <w:t>通过实验</w:t>
            </w:r>
            <w:proofErr w:type="gramStart"/>
            <w:r w:rsidR="00764EFD" w:rsidRPr="00764EFD">
              <w:rPr>
                <w:rFonts w:ascii="Calibri" w:eastAsia="宋体" w:hAnsi="Calibri" w:cs="Calibri"/>
                <w:sz w:val="20"/>
                <w:szCs w:val="20"/>
              </w:rPr>
              <w:t>得到卡箍各方</w:t>
            </w:r>
            <w:proofErr w:type="gramEnd"/>
            <w:r w:rsidR="00764EFD" w:rsidRPr="00764EFD">
              <w:rPr>
                <w:rFonts w:ascii="Calibri" w:eastAsia="宋体" w:hAnsi="Calibri" w:cs="Calibri"/>
                <w:sz w:val="20"/>
                <w:szCs w:val="20"/>
              </w:rPr>
              <w:t>向上的刚度、静态迟滞特性、阻尼、振动传递率等力学性能参数，</w:t>
            </w:r>
            <w:r w:rsidR="00BA765C">
              <w:rPr>
                <w:rFonts w:ascii="Calibri" w:eastAsia="宋体" w:hAnsi="Calibri" w:cs="Calibri" w:hint="eastAsia"/>
                <w:sz w:val="20"/>
                <w:szCs w:val="20"/>
              </w:rPr>
              <w:t>采用</w:t>
            </w:r>
            <w:r w:rsidR="00BA765C">
              <w:rPr>
                <w:rFonts w:ascii="Calibri" w:eastAsia="宋体" w:hAnsi="Calibri" w:cs="Calibri" w:hint="eastAsia"/>
                <w:sz w:val="20"/>
                <w:szCs w:val="20"/>
              </w:rPr>
              <w:t>workbench</w:t>
            </w:r>
            <w:r w:rsidR="00BA765C">
              <w:rPr>
                <w:rFonts w:ascii="Calibri" w:eastAsia="宋体" w:hAnsi="Calibri" w:cs="Calibri" w:hint="eastAsia"/>
                <w:sz w:val="20"/>
                <w:szCs w:val="20"/>
              </w:rPr>
              <w:t>对卡箍刚度变化与迟滞特性进行验证</w:t>
            </w:r>
            <w:r w:rsidR="00764EFD" w:rsidRPr="00764EFD">
              <w:rPr>
                <w:rFonts w:ascii="Calibri" w:eastAsia="宋体" w:hAnsi="Calibri" w:cs="Calibri"/>
                <w:sz w:val="20"/>
                <w:szCs w:val="20"/>
              </w:rPr>
              <w:t>，</w:t>
            </w:r>
            <w:r w:rsidR="00107900">
              <w:rPr>
                <w:rFonts w:ascii="Calibri" w:eastAsia="宋体" w:hAnsi="Calibri" w:cs="Calibri" w:hint="eastAsia"/>
                <w:sz w:val="20"/>
                <w:szCs w:val="20"/>
              </w:rPr>
              <w:t>将刚度与变化情况导入</w:t>
            </w:r>
            <w:proofErr w:type="spellStart"/>
            <w:r w:rsidR="00107900">
              <w:rPr>
                <w:rFonts w:ascii="Calibri" w:eastAsia="宋体" w:hAnsi="Calibri" w:cs="Calibri" w:hint="eastAsia"/>
                <w:sz w:val="20"/>
                <w:szCs w:val="20"/>
              </w:rPr>
              <w:t>matlab</w:t>
            </w:r>
            <w:proofErr w:type="spellEnd"/>
            <w:r w:rsidR="00764EFD" w:rsidRPr="00764EFD">
              <w:rPr>
                <w:rFonts w:ascii="Calibri" w:eastAsia="宋体" w:hAnsi="Calibri" w:cs="Calibri"/>
                <w:sz w:val="20"/>
                <w:szCs w:val="20"/>
              </w:rPr>
              <w:t>确定卡箍刚度及阻尼的非确定性量化表征方法。</w:t>
            </w:r>
          </w:p>
        </w:tc>
      </w:tr>
      <w:tr w:rsidR="00D95296" w14:paraId="3126E309" w14:textId="77777777">
        <w:trPr>
          <w:trHeight w:val="355"/>
          <w:jc w:val="center"/>
        </w:trPr>
        <w:tc>
          <w:tcPr>
            <w:tcW w:w="10683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F41AA" w14:textId="1C2A66C5" w:rsidR="00D95296" w:rsidRDefault="00CA313F" w:rsidP="00E63115">
            <w:pPr>
              <w:tabs>
                <w:tab w:val="right" w:pos="8082"/>
              </w:tabs>
              <w:spacing w:line="276" w:lineRule="auto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科研成果</w:t>
            </w:r>
            <w:r w:rsidR="003F75D0" w:rsidRPr="00E63115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：</w:t>
            </w:r>
          </w:p>
        </w:tc>
      </w:tr>
      <w:tr w:rsidR="00D95296" w14:paraId="34668BCB" w14:textId="77777777">
        <w:trPr>
          <w:trHeight w:val="355"/>
          <w:jc w:val="center"/>
        </w:trPr>
        <w:tc>
          <w:tcPr>
            <w:tcW w:w="10683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389A8" w14:textId="77777777" w:rsidR="00D87CCD" w:rsidRDefault="00D87CCD" w:rsidP="0073168F">
            <w:pPr>
              <w:pStyle w:val="a5"/>
              <w:spacing w:line="276" w:lineRule="auto"/>
              <w:ind w:left="0"/>
              <w:rPr>
                <w:rFonts w:ascii="Calibri" w:eastAsia="宋体" w:hAnsi="Calibri" w:cs="Calibri" w:hint="default"/>
                <w:b/>
                <w:bCs/>
                <w:color w:val="00000A"/>
                <w:sz w:val="21"/>
                <w:szCs w:val="21"/>
                <w:u w:color="00000A"/>
              </w:rPr>
            </w:pPr>
          </w:p>
          <w:p w14:paraId="6E250F19" w14:textId="6F47A00A" w:rsidR="00D95296" w:rsidRPr="00235BE5" w:rsidRDefault="00745A77" w:rsidP="00F216F3">
            <w:pPr>
              <w:pStyle w:val="a5"/>
              <w:spacing w:line="276" w:lineRule="auto"/>
              <w:rPr>
                <w:rFonts w:ascii="Calibri" w:eastAsia="宋体" w:hAnsi="Calibri" w:cs="Calibri" w:hint="default"/>
                <w:b/>
                <w:bCs/>
                <w:color w:val="00000A"/>
                <w:sz w:val="21"/>
                <w:szCs w:val="21"/>
                <w:u w:color="00000A"/>
              </w:rPr>
            </w:pPr>
            <w:r w:rsidRPr="00235BE5">
              <w:rPr>
                <w:rFonts w:ascii="Calibri" w:eastAsia="宋体" w:hAnsi="Calibri" w:cs="Calibri"/>
                <w:b/>
                <w:bCs/>
                <w:color w:val="00000A"/>
                <w:sz w:val="21"/>
                <w:szCs w:val="21"/>
                <w:u w:color="00000A"/>
              </w:rPr>
              <w:t>航空发动机一般支承液压管路系统的振动特性软件</w:t>
            </w:r>
            <w:r w:rsidR="003F75D0" w:rsidRPr="00235BE5">
              <w:rPr>
                <w:rFonts w:ascii="Calibri" w:eastAsia="宋体" w:hAnsi="Calibri" w:cs="Calibri"/>
                <w:b/>
                <w:bCs/>
                <w:color w:val="00000A"/>
                <w:sz w:val="21"/>
                <w:szCs w:val="21"/>
                <w:u w:color="00000A"/>
              </w:rPr>
              <w:t xml:space="preserve">    </w:t>
            </w:r>
            <w:r w:rsidR="003F75D0" w:rsidRPr="00235BE5">
              <w:rPr>
                <w:rFonts w:ascii="Calibri" w:eastAsia="宋体" w:hAnsi="Calibri" w:cs="Calibri"/>
                <w:b/>
                <w:bCs/>
                <w:color w:val="00000A"/>
                <w:sz w:val="21"/>
                <w:szCs w:val="21"/>
                <w:u w:color="00000A"/>
              </w:rPr>
              <w:t>（</w:t>
            </w:r>
            <w:r w:rsidRPr="00235BE5">
              <w:rPr>
                <w:rFonts w:ascii="Calibri" w:eastAsia="宋体" w:hAnsi="Calibri" w:cs="Calibri"/>
                <w:b/>
                <w:bCs/>
                <w:color w:val="00000A"/>
                <w:sz w:val="21"/>
                <w:szCs w:val="21"/>
                <w:u w:color="00000A"/>
              </w:rPr>
              <w:t>软件著作权</w:t>
            </w:r>
            <w:r w:rsidR="003F75D0" w:rsidRPr="00235BE5">
              <w:rPr>
                <w:rFonts w:ascii="Calibri" w:eastAsia="宋体" w:hAnsi="Calibri" w:cs="Calibri"/>
                <w:b/>
                <w:bCs/>
                <w:color w:val="00000A"/>
                <w:sz w:val="21"/>
                <w:szCs w:val="21"/>
                <w:u w:color="00000A"/>
              </w:rPr>
              <w:t>，除导师外</w:t>
            </w:r>
            <w:proofErr w:type="gramStart"/>
            <w:r w:rsidR="003F75D0" w:rsidRPr="00235BE5">
              <w:rPr>
                <w:rFonts w:ascii="Calibri" w:eastAsia="宋体" w:hAnsi="Calibri" w:cs="Calibri"/>
                <w:b/>
                <w:bCs/>
                <w:color w:val="00000A"/>
                <w:sz w:val="21"/>
                <w:szCs w:val="21"/>
                <w:u w:color="00000A"/>
              </w:rPr>
              <w:t>一</w:t>
            </w:r>
            <w:proofErr w:type="gramEnd"/>
            <w:r w:rsidR="003F75D0" w:rsidRPr="00235BE5">
              <w:rPr>
                <w:rFonts w:ascii="Calibri" w:eastAsia="宋体" w:hAnsi="Calibri" w:cs="Calibri"/>
                <w:b/>
                <w:bCs/>
                <w:color w:val="00000A"/>
                <w:sz w:val="21"/>
                <w:szCs w:val="21"/>
                <w:u w:color="00000A"/>
              </w:rPr>
              <w:t>作）已审核通过</w:t>
            </w:r>
          </w:p>
          <w:p w14:paraId="1788FEC7" w14:textId="77777777" w:rsidR="00745A77" w:rsidRPr="00235BE5" w:rsidRDefault="00745A77" w:rsidP="00F216F3">
            <w:pPr>
              <w:pStyle w:val="a5"/>
              <w:spacing w:line="276" w:lineRule="auto"/>
              <w:rPr>
                <w:rFonts w:ascii="Calibri" w:eastAsia="宋体" w:hAnsi="Calibri" w:cs="Calibri" w:hint="default"/>
                <w:b/>
                <w:bCs/>
                <w:color w:val="00000A"/>
                <w:sz w:val="21"/>
                <w:szCs w:val="21"/>
                <w:u w:color="00000A"/>
              </w:rPr>
            </w:pPr>
            <w:r w:rsidRPr="00235BE5">
              <w:rPr>
                <w:rFonts w:ascii="Calibri" w:eastAsia="宋体" w:hAnsi="Calibri" w:cs="Calibri"/>
                <w:b/>
                <w:bCs/>
                <w:color w:val="00000A"/>
                <w:sz w:val="21"/>
                <w:szCs w:val="21"/>
                <w:u w:color="00000A"/>
              </w:rPr>
              <w:t>航空发动机一般支承液压管路系统的振动响应软件</w:t>
            </w:r>
          </w:p>
          <w:p w14:paraId="3BE0A6AA" w14:textId="06359441" w:rsidR="00D87CCD" w:rsidRPr="002858F9" w:rsidRDefault="00745A77" w:rsidP="002858F9">
            <w:pPr>
              <w:pStyle w:val="a5"/>
              <w:spacing w:line="276" w:lineRule="auto"/>
              <w:rPr>
                <w:rFonts w:ascii="Calibri" w:eastAsia="宋体" w:hAnsi="Calibri" w:cs="Calibri" w:hint="default"/>
                <w:b/>
                <w:bCs/>
                <w:color w:val="00000A"/>
                <w:sz w:val="21"/>
                <w:szCs w:val="21"/>
                <w:u w:color="00000A"/>
              </w:rPr>
            </w:pPr>
            <w:r w:rsidRPr="00235BE5">
              <w:rPr>
                <w:rFonts w:ascii="Calibri" w:eastAsia="宋体" w:hAnsi="Calibri" w:cs="Calibri"/>
                <w:b/>
                <w:bCs/>
                <w:color w:val="00000A"/>
                <w:sz w:val="21"/>
                <w:szCs w:val="21"/>
                <w:u w:color="00000A"/>
              </w:rPr>
              <w:t>航空发动机一般支撑液压双联管路系统的振动特性</w:t>
            </w:r>
          </w:p>
        </w:tc>
      </w:tr>
      <w:tr w:rsidR="00D95296" w14:paraId="73D404D1" w14:textId="77777777">
        <w:trPr>
          <w:trHeight w:val="355"/>
          <w:jc w:val="center"/>
        </w:trPr>
        <w:tc>
          <w:tcPr>
            <w:tcW w:w="10683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DC1E3" w14:textId="591450B9" w:rsidR="00D95296" w:rsidRDefault="00745A77" w:rsidP="00E63115">
            <w:pPr>
              <w:tabs>
                <w:tab w:val="right" w:pos="8082"/>
              </w:tabs>
              <w:spacing w:line="276" w:lineRule="auto"/>
            </w:pPr>
            <w:r w:rsidRPr="00E63115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实习经历</w:t>
            </w:r>
            <w:r w:rsidR="003F75D0" w:rsidRPr="00E63115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：</w:t>
            </w:r>
          </w:p>
        </w:tc>
      </w:tr>
      <w:tr w:rsidR="00CA313F" w14:paraId="372E1FF5" w14:textId="77777777" w:rsidTr="00F22670">
        <w:trPr>
          <w:trHeight w:val="295"/>
          <w:jc w:val="center"/>
        </w:trPr>
        <w:tc>
          <w:tcPr>
            <w:tcW w:w="10683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F8CC4F" w14:textId="4E3FA3DF" w:rsidR="001460EA" w:rsidRDefault="001460EA" w:rsidP="00F22670">
            <w:pPr>
              <w:tabs>
                <w:tab w:val="right" w:pos="8082"/>
              </w:tabs>
              <w:spacing w:line="276" w:lineRule="auto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E63115">
              <w:rPr>
                <w:rFonts w:ascii="Calibri" w:eastAsia="宋体" w:hAnsi="Calibri" w:cs="Calibri"/>
                <w:sz w:val="20"/>
                <w:szCs w:val="20"/>
              </w:rPr>
              <w:t>201</w:t>
            </w:r>
            <w:r w:rsidR="009059EE">
              <w:rPr>
                <w:rFonts w:ascii="Calibri" w:eastAsia="宋体" w:hAnsi="Calibri" w:cs="Calibri"/>
                <w:sz w:val="20"/>
                <w:szCs w:val="20"/>
              </w:rPr>
              <w:t>8</w:t>
            </w:r>
            <w:r w:rsidRPr="00E63115">
              <w:rPr>
                <w:rFonts w:ascii="Calibri" w:eastAsia="宋体" w:hAnsi="Calibri" w:cs="Calibri"/>
                <w:sz w:val="20"/>
                <w:szCs w:val="20"/>
              </w:rPr>
              <w:t>-0</w:t>
            </w:r>
            <w:r w:rsidRPr="00E63115">
              <w:rPr>
                <w:rFonts w:ascii="Calibri" w:eastAsia="宋体" w:hAnsi="Calibri" w:cs="Calibri" w:hint="eastAsia"/>
                <w:sz w:val="20"/>
                <w:szCs w:val="20"/>
              </w:rPr>
              <w:t>7</w:t>
            </w:r>
            <w:r w:rsidRPr="00E63115">
              <w:rPr>
                <w:rFonts w:ascii="Calibri" w:eastAsia="宋体" w:hAnsi="Calibri" w:cs="Calibri"/>
                <w:sz w:val="20"/>
                <w:szCs w:val="20"/>
              </w:rPr>
              <w:t>~201</w:t>
            </w:r>
            <w:r w:rsidRPr="00E63115">
              <w:rPr>
                <w:rFonts w:ascii="Calibri" w:eastAsia="宋体" w:hAnsi="Calibri" w:cs="Calibri" w:hint="eastAsia"/>
                <w:sz w:val="20"/>
                <w:szCs w:val="20"/>
              </w:rPr>
              <w:t>8</w:t>
            </w:r>
            <w:r w:rsidRPr="00E63115">
              <w:rPr>
                <w:rFonts w:ascii="Calibri" w:eastAsia="宋体" w:hAnsi="Calibri" w:cs="Calibri"/>
                <w:sz w:val="20"/>
                <w:szCs w:val="20"/>
              </w:rPr>
              <w:t>-0</w:t>
            </w:r>
            <w:r w:rsidRPr="00E63115">
              <w:rPr>
                <w:rFonts w:ascii="Calibri" w:eastAsia="宋体" w:hAnsi="Calibri" w:cs="Calibri" w:hint="eastAsia"/>
                <w:sz w:val="20"/>
                <w:szCs w:val="20"/>
              </w:rPr>
              <w:t>9</w:t>
            </w:r>
            <w:r>
              <w:rPr>
                <w:rFonts w:ascii="Calibri" w:eastAsia="宋体" w:hAnsi="Calibri" w:cs="Calibri" w:hint="eastAsia"/>
                <w:sz w:val="20"/>
                <w:szCs w:val="20"/>
              </w:rPr>
              <w:t xml:space="preserve"> </w:t>
            </w:r>
            <w:r>
              <w:rPr>
                <w:rFonts w:ascii="Calibri" w:eastAsia="宋体" w:hAnsi="Calibri" w:cs="Calibri"/>
                <w:sz w:val="20"/>
                <w:szCs w:val="20"/>
              </w:rPr>
              <w:t xml:space="preserve">  </w:t>
            </w:r>
            <w:r w:rsidRPr="00E91575">
              <w:rPr>
                <w:rFonts w:ascii="Calibri" w:eastAsia="宋体" w:hAnsi="Calibri" w:cs="Calibri"/>
                <w:sz w:val="20"/>
                <w:szCs w:val="20"/>
              </w:rPr>
              <w:t>华云自动化</w:t>
            </w:r>
            <w:r w:rsidRPr="00E63115">
              <w:rPr>
                <w:rFonts w:ascii="Calibri" w:eastAsia="宋体" w:hAnsi="Calibri" w:cs="Calibri" w:hint="eastAsia"/>
                <w:sz w:val="20"/>
                <w:szCs w:val="20"/>
              </w:rPr>
              <w:t>公司</w:t>
            </w:r>
            <w:r w:rsidRPr="00E91575">
              <w:rPr>
                <w:rFonts w:ascii="Calibri" w:eastAsia="宋体" w:hAnsi="Calibri" w:cs="Calibri"/>
                <w:sz w:val="20"/>
                <w:szCs w:val="20"/>
              </w:rPr>
              <w:t xml:space="preserve">  </w:t>
            </w:r>
            <w:r w:rsidRPr="00E63115">
              <w:rPr>
                <w:rFonts w:ascii="Calibri" w:eastAsia="宋体" w:hAnsi="Calibri" w:cs="Calibri" w:hint="eastAsia"/>
                <w:sz w:val="20"/>
                <w:szCs w:val="20"/>
              </w:rPr>
              <w:t xml:space="preserve"> </w:t>
            </w:r>
            <w:r>
              <w:rPr>
                <w:rFonts w:ascii="Calibri" w:eastAsia="宋体" w:hAnsi="Calibri" w:cs="Calibri" w:hint="eastAsia"/>
                <w:sz w:val="20"/>
                <w:szCs w:val="20"/>
              </w:rPr>
              <w:t>汽车零部件制造</w:t>
            </w:r>
            <w:r w:rsidRPr="00E63115">
              <w:rPr>
                <w:rFonts w:ascii="Calibri" w:eastAsia="宋体" w:hAnsi="Calibri" w:cs="Calibri" w:hint="eastAsia"/>
                <w:sz w:val="20"/>
                <w:szCs w:val="20"/>
              </w:rPr>
              <w:t>（</w:t>
            </w:r>
            <w:r>
              <w:rPr>
                <w:rFonts w:ascii="Calibri" w:eastAsia="宋体" w:hAnsi="Calibri" w:cs="Calibri" w:hint="eastAsia"/>
                <w:sz w:val="20"/>
                <w:szCs w:val="20"/>
              </w:rPr>
              <w:t>CATIA</w:t>
            </w:r>
            <w:r w:rsidRPr="00E63115">
              <w:rPr>
                <w:rFonts w:ascii="Calibri" w:eastAsia="宋体" w:hAnsi="Calibri" w:cs="Calibri" w:hint="eastAsia"/>
                <w:sz w:val="20"/>
                <w:szCs w:val="20"/>
              </w:rPr>
              <w:t>）</w:t>
            </w:r>
            <w:r w:rsidRPr="00E63115">
              <w:rPr>
                <w:rFonts w:ascii="Calibri" w:eastAsia="宋体" w:hAnsi="Calibri" w:cs="Calibri" w:hint="eastAsia"/>
                <w:sz w:val="20"/>
                <w:szCs w:val="20"/>
              </w:rPr>
              <w:t xml:space="preserve"> </w:t>
            </w:r>
            <w:r w:rsidRPr="00E63115">
              <w:rPr>
                <w:rFonts w:ascii="Calibri" w:eastAsia="宋体" w:hAnsi="Calibri" w:cs="Calibri"/>
                <w:sz w:val="20"/>
                <w:szCs w:val="20"/>
              </w:rPr>
              <w:t xml:space="preserve">          </w:t>
            </w:r>
            <w:r w:rsidR="00E92427">
              <w:rPr>
                <w:rFonts w:ascii="Calibri" w:eastAsia="宋体" w:hAnsi="Calibri" w:cs="Calibri" w:hint="eastAsia"/>
                <w:sz w:val="20"/>
                <w:szCs w:val="20"/>
              </w:rPr>
              <w:t>采用</w:t>
            </w:r>
            <w:proofErr w:type="spellStart"/>
            <w:r w:rsidR="00E92427">
              <w:rPr>
                <w:rFonts w:ascii="Calibri" w:eastAsia="宋体" w:hAnsi="Calibri" w:cs="Calibri" w:hint="eastAsia"/>
                <w:sz w:val="20"/>
                <w:szCs w:val="20"/>
              </w:rPr>
              <w:t>catia</w:t>
            </w:r>
            <w:proofErr w:type="spellEnd"/>
            <w:r w:rsidR="00E92427">
              <w:rPr>
                <w:rFonts w:ascii="Calibri" w:eastAsia="宋体" w:hAnsi="Calibri" w:cs="Calibri" w:hint="eastAsia"/>
                <w:sz w:val="20"/>
                <w:szCs w:val="20"/>
              </w:rPr>
              <w:t>与</w:t>
            </w:r>
            <w:r w:rsidR="00E92427">
              <w:rPr>
                <w:rFonts w:ascii="Calibri" w:eastAsia="宋体" w:hAnsi="Calibri" w:cs="Calibri" w:hint="eastAsia"/>
                <w:sz w:val="20"/>
                <w:szCs w:val="20"/>
              </w:rPr>
              <w:t>cad</w:t>
            </w:r>
            <w:r w:rsidRPr="00E63115">
              <w:rPr>
                <w:rFonts w:ascii="Calibri" w:eastAsia="宋体" w:hAnsi="Calibri" w:cs="Calibri" w:hint="eastAsia"/>
                <w:sz w:val="20"/>
                <w:szCs w:val="20"/>
              </w:rPr>
              <w:t>参与</w:t>
            </w:r>
            <w:r>
              <w:rPr>
                <w:rFonts w:ascii="Calibri" w:eastAsia="宋体" w:hAnsi="Calibri" w:cs="Calibri" w:hint="eastAsia"/>
                <w:sz w:val="20"/>
                <w:szCs w:val="20"/>
              </w:rPr>
              <w:t>其中汽车零部件车门</w:t>
            </w:r>
            <w:r w:rsidRPr="00E63115">
              <w:rPr>
                <w:rFonts w:ascii="Calibri" w:eastAsia="宋体" w:hAnsi="Calibri" w:cs="Calibri" w:hint="eastAsia"/>
                <w:sz w:val="20"/>
                <w:szCs w:val="20"/>
              </w:rPr>
              <w:t>业务</w:t>
            </w:r>
            <w:r>
              <w:rPr>
                <w:rFonts w:ascii="Calibri" w:eastAsia="宋体" w:hAnsi="Calibri" w:cs="Calibri" w:hint="eastAsia"/>
                <w:sz w:val="20"/>
                <w:szCs w:val="20"/>
              </w:rPr>
              <w:t>的生产制造</w:t>
            </w:r>
            <w:r w:rsidR="00E92427">
              <w:rPr>
                <w:rFonts w:ascii="Calibri" w:eastAsia="宋体" w:hAnsi="Calibri" w:cs="Calibri" w:hint="eastAsia"/>
                <w:sz w:val="20"/>
                <w:szCs w:val="20"/>
              </w:rPr>
              <w:t>和出图</w:t>
            </w:r>
            <w:r w:rsidRPr="00E63115">
              <w:rPr>
                <w:rFonts w:ascii="Calibri" w:eastAsia="宋体" w:hAnsi="Calibri" w:cs="Calibri" w:hint="eastAsia"/>
                <w:sz w:val="20"/>
                <w:szCs w:val="20"/>
              </w:rPr>
              <w:t>，</w:t>
            </w:r>
            <w:r>
              <w:rPr>
                <w:rFonts w:ascii="Calibri" w:eastAsia="宋体" w:hAnsi="Calibri" w:cs="Calibri" w:hint="eastAsia"/>
                <w:sz w:val="20"/>
                <w:szCs w:val="20"/>
              </w:rPr>
              <w:t>熟悉了机械生产制造的流程</w:t>
            </w:r>
            <w:r w:rsidRPr="00E63115">
              <w:rPr>
                <w:rFonts w:ascii="Calibri" w:eastAsia="宋体" w:hAnsi="Calibri" w:cs="Calibri"/>
                <w:sz w:val="20"/>
                <w:szCs w:val="20"/>
              </w:rPr>
              <w:tab/>
            </w:r>
          </w:p>
          <w:p w14:paraId="7CBD9157" w14:textId="77777777" w:rsidR="001460EA" w:rsidRDefault="001460EA" w:rsidP="00F22670">
            <w:pPr>
              <w:tabs>
                <w:tab w:val="right" w:pos="8082"/>
              </w:tabs>
              <w:spacing w:line="276" w:lineRule="auto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14:paraId="1D7BF336" w14:textId="2ACFB0C7" w:rsidR="00CA313F" w:rsidRDefault="00CA313F" w:rsidP="00F22670">
            <w:pPr>
              <w:tabs>
                <w:tab w:val="right" w:pos="8082"/>
              </w:tabs>
              <w:spacing w:line="276" w:lineRule="auto"/>
              <w:rPr>
                <w:rFonts w:ascii="宋体" w:eastAsia="宋体" w:hAnsi="宋体" w:cs="宋体"/>
                <w:b/>
                <w:bCs/>
                <w:sz w:val="20"/>
                <w:szCs w:val="20"/>
                <w:lang w:val="zh-TW" w:eastAsia="zh-TW"/>
              </w:rPr>
            </w:pPr>
            <w:r w:rsidRPr="00E6311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工作</w:t>
            </w:r>
            <w:r w:rsidRPr="00E63115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技能：</w:t>
            </w:r>
          </w:p>
        </w:tc>
      </w:tr>
      <w:tr w:rsidR="00CA313F" w14:paraId="5B0F82B2" w14:textId="77777777" w:rsidTr="00F22670">
        <w:trPr>
          <w:trHeight w:val="295"/>
          <w:jc w:val="center"/>
        </w:trPr>
        <w:tc>
          <w:tcPr>
            <w:tcW w:w="10683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CBC76" w14:textId="77777777" w:rsidR="00CA313F" w:rsidRDefault="00CA313F" w:rsidP="00CA313F">
            <w:pPr>
              <w:pStyle w:val="ac"/>
              <w:numPr>
                <w:ilvl w:val="0"/>
                <w:numId w:val="4"/>
              </w:numPr>
              <w:spacing w:line="276" w:lineRule="auto"/>
              <w:rPr>
                <w:sz w:val="16"/>
                <w:szCs w:val="16"/>
                <w:lang w:eastAsia="zh-TW"/>
              </w:rPr>
            </w:pPr>
            <w:r w:rsidRPr="00D87CCD">
              <w:rPr>
                <w:rFonts w:hint="eastAsia"/>
                <w:sz w:val="16"/>
                <w:szCs w:val="16"/>
                <w:lang w:eastAsia="zh-TW"/>
              </w:rPr>
              <w:t>熟</w:t>
            </w:r>
            <w:r>
              <w:rPr>
                <w:rFonts w:hint="eastAsia"/>
                <w:sz w:val="16"/>
                <w:szCs w:val="16"/>
                <w:lang w:eastAsia="zh-TW"/>
              </w:rPr>
              <w:t>练</w:t>
            </w:r>
            <w:r w:rsidRPr="00D87CCD">
              <w:rPr>
                <w:rFonts w:hint="eastAsia"/>
                <w:sz w:val="16"/>
                <w:szCs w:val="16"/>
                <w:lang w:eastAsia="zh-TW"/>
              </w:rPr>
              <w:t>掌握</w:t>
            </w:r>
            <w:r>
              <w:rPr>
                <w:rFonts w:hint="eastAsia"/>
                <w:sz w:val="16"/>
                <w:szCs w:val="16"/>
              </w:rPr>
              <w:t>ANSYS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workbench</w:t>
            </w:r>
            <w:r>
              <w:rPr>
                <w:rFonts w:hint="eastAsia"/>
                <w:sz w:val="16"/>
                <w:szCs w:val="16"/>
                <w:lang w:eastAsia="zh-TW"/>
              </w:rPr>
              <w:t>有限元分析</w:t>
            </w:r>
          </w:p>
          <w:p w14:paraId="5526FF7D" w14:textId="77777777" w:rsidR="00CA313F" w:rsidRDefault="00CA313F" w:rsidP="00CA313F">
            <w:pPr>
              <w:pStyle w:val="ac"/>
              <w:numPr>
                <w:ilvl w:val="0"/>
                <w:numId w:val="4"/>
              </w:numPr>
              <w:spacing w:line="276" w:lineRule="auto"/>
              <w:rPr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>熟练掌握</w:t>
            </w:r>
            <w:r>
              <w:rPr>
                <w:rFonts w:hint="eastAsia"/>
                <w:sz w:val="16"/>
                <w:szCs w:val="16"/>
              </w:rPr>
              <w:t>FLUENT</w:t>
            </w:r>
            <w:r>
              <w:rPr>
                <w:rFonts w:hint="eastAsia"/>
                <w:sz w:val="16"/>
                <w:szCs w:val="16"/>
                <w:lang w:eastAsia="zh-TW"/>
              </w:rPr>
              <w:t>流体仿真分析</w:t>
            </w:r>
          </w:p>
          <w:p w14:paraId="54244BBB" w14:textId="77777777" w:rsidR="00CA313F" w:rsidRPr="00D87CCD" w:rsidRDefault="00CA313F" w:rsidP="00CA313F">
            <w:pPr>
              <w:pStyle w:val="ac"/>
              <w:numPr>
                <w:ilvl w:val="0"/>
                <w:numId w:val="4"/>
              </w:numPr>
              <w:spacing w:line="276" w:lineRule="auto"/>
              <w:rPr>
                <w:rFonts w:ascii="微软雅黑" w:eastAsia="微软雅黑" w:hAnsi="微软雅黑" w:cs="微软雅黑"/>
                <w:sz w:val="16"/>
                <w:szCs w:val="16"/>
                <w:lang w:val="zh-TW"/>
              </w:rPr>
            </w:pPr>
            <w:r w:rsidRPr="00E91575">
              <w:rPr>
                <w:rFonts w:ascii="微软雅黑" w:eastAsia="微软雅黑" w:hAnsi="微软雅黑" w:cs="微软雅黑" w:hint="eastAsia"/>
                <w:sz w:val="16"/>
                <w:szCs w:val="16"/>
                <w:lang w:val="zh-TW"/>
              </w:rPr>
              <w:t>英语水平：CET</w:t>
            </w:r>
            <w:r w:rsidRPr="00E91575">
              <w:rPr>
                <w:rFonts w:ascii="微软雅黑" w:eastAsia="微软雅黑" w:hAnsi="微软雅黑" w:cs="微软雅黑"/>
                <w:sz w:val="16"/>
                <w:szCs w:val="16"/>
                <w:lang w:val="zh-TW"/>
              </w:rPr>
              <w:t>-6 444</w:t>
            </w:r>
          </w:p>
          <w:p w14:paraId="0F7A1F4D" w14:textId="77777777" w:rsidR="00CA313F" w:rsidRDefault="00CA313F" w:rsidP="00CA313F">
            <w:pPr>
              <w:pStyle w:val="ac"/>
              <w:numPr>
                <w:ilvl w:val="0"/>
                <w:numId w:val="4"/>
              </w:numPr>
              <w:spacing w:line="276" w:lineRule="auto"/>
              <w:rPr>
                <w:sz w:val="16"/>
                <w:szCs w:val="16"/>
                <w:lang w:val="zh-TW"/>
              </w:rPr>
            </w:pPr>
            <w:r w:rsidRPr="00D87CCD">
              <w:rPr>
                <w:rFonts w:hint="eastAsia"/>
                <w:sz w:val="16"/>
                <w:szCs w:val="16"/>
              </w:rPr>
              <w:t>三维</w:t>
            </w:r>
            <w:r w:rsidRPr="00D87CCD">
              <w:rPr>
                <w:sz w:val="16"/>
                <w:szCs w:val="16"/>
              </w:rPr>
              <w:t xml:space="preserve">CAD </w:t>
            </w:r>
            <w:r w:rsidRPr="00D87CCD">
              <w:rPr>
                <w:rFonts w:hint="eastAsia"/>
                <w:sz w:val="16"/>
                <w:szCs w:val="16"/>
              </w:rPr>
              <w:t>应用工程师（</w:t>
            </w:r>
            <w:r w:rsidRPr="00D87CCD">
              <w:rPr>
                <w:sz w:val="16"/>
                <w:szCs w:val="16"/>
              </w:rPr>
              <w:t>CAD</w:t>
            </w:r>
            <w:r w:rsidRPr="00D87CCD">
              <w:rPr>
                <w:rFonts w:hint="eastAsia"/>
                <w:sz w:val="16"/>
                <w:szCs w:val="16"/>
              </w:rPr>
              <w:t>、</w:t>
            </w:r>
            <w:proofErr w:type="spellStart"/>
            <w:r>
              <w:rPr>
                <w:rFonts w:hint="eastAsia"/>
                <w:sz w:val="16"/>
                <w:szCs w:val="16"/>
              </w:rPr>
              <w:t>solidworks</w:t>
            </w:r>
            <w:proofErr w:type="spellEnd"/>
            <w:r w:rsidRPr="00D87CCD">
              <w:rPr>
                <w:rFonts w:hint="eastAsia"/>
                <w:sz w:val="16"/>
                <w:szCs w:val="16"/>
              </w:rPr>
              <w:t>）</w:t>
            </w:r>
          </w:p>
        </w:tc>
      </w:tr>
    </w:tbl>
    <w:p w14:paraId="089A9626" w14:textId="77777777" w:rsidR="00D95296" w:rsidRDefault="00D95296" w:rsidP="001460EA"/>
    <w:sectPr w:rsidR="00D95296">
      <w:pgSz w:w="11900" w:h="16840"/>
      <w:pgMar w:top="720" w:right="720" w:bottom="28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4527D" w14:textId="77777777" w:rsidR="007D5D53" w:rsidRDefault="007D5D53" w:rsidP="007D3315">
      <w:r>
        <w:separator/>
      </w:r>
    </w:p>
  </w:endnote>
  <w:endnote w:type="continuationSeparator" w:id="0">
    <w:p w14:paraId="3C16DA39" w14:textId="77777777" w:rsidR="007D5D53" w:rsidRDefault="007D5D53" w:rsidP="007D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default"/>
    <w:sig w:usb0="00000000" w:usb1="00000000" w:usb2="0000001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A04BC" w14:textId="77777777" w:rsidR="007D5D53" w:rsidRDefault="007D5D53" w:rsidP="007D3315">
      <w:r>
        <w:separator/>
      </w:r>
    </w:p>
  </w:footnote>
  <w:footnote w:type="continuationSeparator" w:id="0">
    <w:p w14:paraId="1141F674" w14:textId="77777777" w:rsidR="007D5D53" w:rsidRDefault="007D5D53" w:rsidP="007D3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2F02"/>
    <w:multiLevelType w:val="hybridMultilevel"/>
    <w:tmpl w:val="DBAAB942"/>
    <w:lvl w:ilvl="0" w:tplc="07BC1A72">
      <w:start w:val="1"/>
      <w:numFmt w:val="bullet"/>
      <w:lvlText w:val="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6562A0"/>
    <w:multiLevelType w:val="multilevel"/>
    <w:tmpl w:val="1D6562A0"/>
    <w:lvl w:ilvl="0">
      <w:start w:val="1"/>
      <w:numFmt w:val="bullet"/>
      <w:lvlText w:val="●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◆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●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◆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●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◆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31C1785"/>
    <w:multiLevelType w:val="multilevel"/>
    <w:tmpl w:val="231C1785"/>
    <w:lvl w:ilvl="0">
      <w:start w:val="1"/>
      <w:numFmt w:val="bullet"/>
      <w:lvlText w:val="●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◆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●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◆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●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◆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9554C8B"/>
    <w:multiLevelType w:val="multilevel"/>
    <w:tmpl w:val="29554C8B"/>
    <w:lvl w:ilvl="0">
      <w:start w:val="1"/>
      <w:numFmt w:val="bullet"/>
      <w:lvlText w:val="●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◆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●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◆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●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◆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E0241DC"/>
    <w:multiLevelType w:val="multilevel"/>
    <w:tmpl w:val="5E0241DC"/>
    <w:lvl w:ilvl="0">
      <w:start w:val="1"/>
      <w:numFmt w:val="bullet"/>
      <w:lvlText w:val="●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◆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●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◆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●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◆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69C61B6F"/>
    <w:multiLevelType w:val="multilevel"/>
    <w:tmpl w:val="69C61B6F"/>
    <w:lvl w:ilvl="0">
      <w:start w:val="1"/>
      <w:numFmt w:val="bullet"/>
      <w:lvlText w:val="●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◆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●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◆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●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◆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69CC128C"/>
    <w:multiLevelType w:val="hybridMultilevel"/>
    <w:tmpl w:val="18EA32D0"/>
    <w:lvl w:ilvl="0" w:tplc="E1BEE238">
      <w:start w:val="1"/>
      <w:numFmt w:val="lowerLetter"/>
      <w:suff w:val="space"/>
      <w:lvlText w:val="（%1）"/>
      <w:lvlJc w:val="left"/>
      <w:pPr>
        <w:ind w:left="988" w:hanging="420"/>
      </w:pPr>
      <w:rPr>
        <w:rFonts w:cs="Times New Roman"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1"/>
        <w:numFmt w:val="bullet"/>
        <w:lvlText w:val="●"/>
        <w:lvlJc w:val="left"/>
        <w:pPr>
          <w:tabs>
            <w:tab w:val="right" w:pos="8082"/>
          </w:tabs>
          <w:ind w:left="42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bullet"/>
        <w:lvlText w:val="■"/>
        <w:lvlJc w:val="left"/>
        <w:pPr>
          <w:tabs>
            <w:tab w:val="right" w:pos="8082"/>
          </w:tabs>
          <w:ind w:left="84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bullet"/>
        <w:lvlText w:val="◆"/>
        <w:lvlJc w:val="left"/>
        <w:pPr>
          <w:tabs>
            <w:tab w:val="right" w:pos="8082"/>
          </w:tabs>
          <w:ind w:left="126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bullet"/>
        <w:lvlText w:val="●"/>
        <w:lvlJc w:val="left"/>
        <w:pPr>
          <w:tabs>
            <w:tab w:val="right" w:pos="8082"/>
          </w:tabs>
          <w:ind w:left="168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bullet"/>
        <w:lvlText w:val="■"/>
        <w:lvlJc w:val="left"/>
        <w:pPr>
          <w:tabs>
            <w:tab w:val="right" w:pos="8082"/>
          </w:tabs>
          <w:ind w:left="210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bullet"/>
        <w:lvlText w:val="◆"/>
        <w:lvlJc w:val="left"/>
        <w:pPr>
          <w:tabs>
            <w:tab w:val="right" w:pos="8082"/>
          </w:tabs>
          <w:ind w:left="252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bullet"/>
        <w:lvlText w:val="●"/>
        <w:lvlJc w:val="left"/>
        <w:pPr>
          <w:tabs>
            <w:tab w:val="right" w:pos="8082"/>
          </w:tabs>
          <w:ind w:left="294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bullet"/>
        <w:lvlText w:val="■"/>
        <w:lvlJc w:val="left"/>
        <w:pPr>
          <w:tabs>
            <w:tab w:val="right" w:pos="8082"/>
          </w:tabs>
          <w:ind w:left="336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bullet"/>
        <w:lvlText w:val="◆"/>
        <w:lvlJc w:val="left"/>
        <w:pPr>
          <w:tabs>
            <w:tab w:val="right" w:pos="8082"/>
          </w:tabs>
          <w:ind w:left="378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4F"/>
    <w:rsid w:val="00036A62"/>
    <w:rsid w:val="000F3AF4"/>
    <w:rsid w:val="00107900"/>
    <w:rsid w:val="001460EA"/>
    <w:rsid w:val="00166E0A"/>
    <w:rsid w:val="00185911"/>
    <w:rsid w:val="00235BE5"/>
    <w:rsid w:val="00252E32"/>
    <w:rsid w:val="002858F9"/>
    <w:rsid w:val="002D5308"/>
    <w:rsid w:val="002F36DF"/>
    <w:rsid w:val="00321925"/>
    <w:rsid w:val="00345522"/>
    <w:rsid w:val="003550BD"/>
    <w:rsid w:val="003F75D0"/>
    <w:rsid w:val="00413F5D"/>
    <w:rsid w:val="004547B1"/>
    <w:rsid w:val="0045760B"/>
    <w:rsid w:val="00476D9C"/>
    <w:rsid w:val="00483591"/>
    <w:rsid w:val="004B4E6B"/>
    <w:rsid w:val="00592721"/>
    <w:rsid w:val="0060296E"/>
    <w:rsid w:val="00613758"/>
    <w:rsid w:val="00662AE1"/>
    <w:rsid w:val="0069645A"/>
    <w:rsid w:val="00697D06"/>
    <w:rsid w:val="0073168F"/>
    <w:rsid w:val="00745A77"/>
    <w:rsid w:val="00764EFD"/>
    <w:rsid w:val="00770FF7"/>
    <w:rsid w:val="007C4662"/>
    <w:rsid w:val="007D3315"/>
    <w:rsid w:val="007D5D53"/>
    <w:rsid w:val="00803818"/>
    <w:rsid w:val="0082562D"/>
    <w:rsid w:val="00867230"/>
    <w:rsid w:val="00880980"/>
    <w:rsid w:val="009059EE"/>
    <w:rsid w:val="00A25802"/>
    <w:rsid w:val="00A40A32"/>
    <w:rsid w:val="00A455E4"/>
    <w:rsid w:val="00BA1CDC"/>
    <w:rsid w:val="00BA765C"/>
    <w:rsid w:val="00BF6C5D"/>
    <w:rsid w:val="00CA313F"/>
    <w:rsid w:val="00D87CCD"/>
    <w:rsid w:val="00D95296"/>
    <w:rsid w:val="00D9699D"/>
    <w:rsid w:val="00E35D4F"/>
    <w:rsid w:val="00E43B5F"/>
    <w:rsid w:val="00E63115"/>
    <w:rsid w:val="00E66DE0"/>
    <w:rsid w:val="00E91575"/>
    <w:rsid w:val="00E92427"/>
    <w:rsid w:val="00EC7DF8"/>
    <w:rsid w:val="00F216F3"/>
    <w:rsid w:val="00F91267"/>
    <w:rsid w:val="00FA0214"/>
    <w:rsid w:val="06E2416D"/>
    <w:rsid w:val="25A21D0C"/>
    <w:rsid w:val="26FE50B9"/>
    <w:rsid w:val="4343392B"/>
    <w:rsid w:val="618B07D5"/>
    <w:rsid w:val="66106E6A"/>
    <w:rsid w:val="684D17F7"/>
    <w:rsid w:val="68F47DD9"/>
    <w:rsid w:val="6A93500B"/>
    <w:rsid w:val="7E15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  <w14:docId w14:val="6BE8B1C2"/>
  <w15:docId w15:val="{75E3CED8-75A7-460C-A7D7-FE361EF0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qFormat/>
    <w:pPr>
      <w:widowControl w:val="0"/>
      <w:spacing w:after="140" w:line="288" w:lineRule="auto"/>
      <w:jc w:val="both"/>
    </w:pPr>
    <w:rPr>
      <w:rFonts w:ascii="Times New Roman" w:eastAsia="Arial Unicode MS" w:hAnsi="Times New Roman" w:cs="Arial Unicode MS"/>
      <w:color w:val="00000A"/>
      <w:sz w:val="21"/>
      <w:szCs w:val="21"/>
      <w:u w:color="00000A"/>
    </w:rPr>
  </w:style>
  <w:style w:type="paragraph" w:styleId="a5">
    <w:name w:val="Block Text"/>
    <w:qFormat/>
    <w:pPr>
      <w:tabs>
        <w:tab w:val="right" w:pos="8532"/>
      </w:tabs>
      <w:ind w:left="72"/>
      <w:jc w:val="both"/>
    </w:pPr>
    <w:rPr>
      <w:rFonts w:ascii="Arial Unicode MS" w:eastAsia="Times New Roman" w:hAnsi="Arial Unicode MS" w:cs="Arial Unicode MS" w:hint="eastAsia"/>
      <w:color w:val="000000"/>
      <w:sz w:val="19"/>
      <w:szCs w:val="19"/>
      <w:u w:color="000000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b">
    <w:name w:val="页眉与页脚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c">
    <w:name w:val="List Paragraph"/>
    <w:qFormat/>
    <w:pPr>
      <w:widowControl w:val="0"/>
      <w:ind w:firstLine="42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Arial Unicode MS" w:hAnsi="Times New Roman" w:cs="Arial Unicode MS"/>
      <w:color w:val="000000"/>
      <w:kern w:val="2"/>
      <w:sz w:val="18"/>
      <w:szCs w:val="18"/>
      <w:u w:color="000000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Arial Unicode MS" w:hAnsi="Times New Roman" w:cs="Arial Unicode MS"/>
      <w:color w:val="000000"/>
      <w:kern w:val="2"/>
      <w:sz w:val="18"/>
      <w:szCs w:val="18"/>
      <w:u w:color="000000"/>
    </w:rPr>
  </w:style>
  <w:style w:type="character" w:styleId="ad">
    <w:name w:val="Unresolved Mention"/>
    <w:basedOn w:val="a0"/>
    <w:uiPriority w:val="99"/>
    <w:semiHidden/>
    <w:unhideWhenUsed/>
    <w:rsid w:val="00F91267"/>
    <w:rPr>
      <w:color w:val="605E5C"/>
      <w:shd w:val="clear" w:color="auto" w:fill="E1DFDD"/>
    </w:rPr>
  </w:style>
  <w:style w:type="character" w:customStyle="1" w:styleId="a4">
    <w:name w:val="正文文本 字符"/>
    <w:basedOn w:val="a0"/>
    <w:link w:val="a3"/>
    <w:rsid w:val="00FA0214"/>
    <w:rPr>
      <w:rFonts w:ascii="Times New Roman" w:eastAsia="Arial Unicode MS" w:hAnsi="Times New Roman" w:cs="Arial Unicode MS"/>
      <w:color w:val="00000A"/>
      <w:sz w:val="21"/>
      <w:szCs w:val="21"/>
      <w:u w:color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宋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吴 二一</cp:lastModifiedBy>
  <cp:revision>6</cp:revision>
  <dcterms:created xsi:type="dcterms:W3CDTF">2021-08-26T11:19:00Z</dcterms:created>
  <dcterms:modified xsi:type="dcterms:W3CDTF">2021-08-26T12:27:00Z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