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C557E" w:rsidRDefault="008F6DC9">
      <w:pPr>
        <w:adjustRightInd w:val="0"/>
        <w:snapToGrid w:val="0"/>
        <w:jc w:val="center"/>
        <w:rPr>
          <w:rFonts w:ascii="微软雅黑" w:eastAsia="微软雅黑" w:hAnsi="微软雅黑"/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334010</wp:posOffset>
                </wp:positionH>
                <wp:positionV relativeFrom="paragraph">
                  <wp:posOffset>-365760</wp:posOffset>
                </wp:positionV>
                <wp:extent cx="7569200" cy="10719435"/>
                <wp:effectExtent l="0" t="0" r="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10719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6A57C" id="矩形 1" o:spid="_x0000_s1026" style="position:absolute;left:0;text-align:left;margin-left:26.3pt;margin-top:-28.8pt;width:596pt;height:84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" fillcolor="white [3212]" stroked="f" strokeweight="1pt">
                <w10:wrap anchorx="page"/>
              </v:rect>
            </w:pict>
          </mc:Fallback>
        </mc:AlternateContent>
      </w:r>
      <w:r w:rsidR="00D011D5">
        <w:rPr>
          <w:rFonts w:ascii="微软雅黑" w:eastAsia="微软雅黑" w:hAnsi="微软雅黑" w:hint="eastAsia"/>
          <w:sz w:val="44"/>
        </w:rPr>
        <w:t>个人简历</w:t>
      </w:r>
    </w:p>
    <w:tbl>
      <w:tblPr>
        <w:tblStyle w:val="a3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2693"/>
        <w:gridCol w:w="1956"/>
      </w:tblGrid>
      <w:tr w:rsidR="004C557E" w:rsidTr="00505B04">
        <w:trPr>
          <w:trHeight w:val="517"/>
          <w:jc w:val="center"/>
        </w:trPr>
        <w:tc>
          <w:tcPr>
            <w:tcW w:w="1413" w:type="dxa"/>
            <w:shd w:val="clear" w:color="auto" w:fill="FFFFFF" w:themeFill="background1"/>
          </w:tcPr>
          <w:p w:rsidR="004C557E" w:rsidRDefault="00D011D5">
            <w:pPr>
              <w:adjustRightIn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姓</w:t>
            </w:r>
            <w:r>
              <w:rPr>
                <w:rFonts w:ascii="微软雅黑" w:eastAsia="微软雅黑" w:hAnsi="微软雅黑" w:hint="eastAsia"/>
                <w:b/>
              </w:rPr>
              <w:t xml:space="preserve">    </w:t>
            </w:r>
            <w:r>
              <w:rPr>
                <w:rFonts w:ascii="微软雅黑" w:eastAsia="微软雅黑" w:hAnsi="微软雅黑"/>
                <w:b/>
              </w:rPr>
              <w:t>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557E" w:rsidRPr="00505B04" w:rsidRDefault="00110E63" w:rsidP="00505B04">
            <w:pPr>
              <w:adjustRightInd w:val="0"/>
              <w:jc w:val="center"/>
              <w:rPr>
                <w:rFonts w:asciiTheme="minorEastAsia" w:hAnsiTheme="minorEastAsia"/>
                <w:color w:val="545454"/>
                <w:sz w:val="24"/>
                <w:szCs w:val="24"/>
              </w:rPr>
            </w:pPr>
            <w:r w:rsidRPr="00505B04">
              <w:rPr>
                <w:rFonts w:asciiTheme="minorEastAsia" w:hAnsiTheme="minorEastAsia" w:hint="eastAsia"/>
                <w:color w:val="545454"/>
                <w:sz w:val="24"/>
                <w:szCs w:val="24"/>
              </w:rPr>
              <w:t>王烁烁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557E" w:rsidRDefault="00D011D5">
            <w:pPr>
              <w:adjustRightIn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出生年月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557E" w:rsidRPr="00505B04" w:rsidRDefault="00110E63" w:rsidP="00505B04">
            <w:pPr>
              <w:adjustRightInd w:val="0"/>
              <w:jc w:val="center"/>
              <w:rPr>
                <w:rFonts w:ascii="Times New Roman" w:eastAsia="微软雅黑" w:hAnsi="Times New Roman" w:cs="Times New Roman"/>
                <w:color w:val="545454"/>
                <w:sz w:val="24"/>
                <w:szCs w:val="24"/>
              </w:rPr>
            </w:pPr>
            <w:r w:rsidRPr="00505B04">
              <w:rPr>
                <w:rFonts w:ascii="Times New Roman" w:eastAsia="微软雅黑" w:hAnsi="Times New Roman" w:cs="Times New Roman"/>
                <w:color w:val="545454"/>
                <w:sz w:val="24"/>
                <w:szCs w:val="24"/>
              </w:rPr>
              <w:t>1995.11.10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4C557E" w:rsidRDefault="00110E63">
            <w:pPr>
              <w:adjustRightIn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noProof/>
              </w:rPr>
              <w:drawing>
                <wp:inline distT="0" distB="0" distL="0" distR="0">
                  <wp:extent cx="1104900" cy="1578610"/>
                  <wp:effectExtent l="0" t="0" r="0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.5寸（1050X1500）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57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57E" w:rsidTr="00505B04">
        <w:trPr>
          <w:jc w:val="center"/>
        </w:trPr>
        <w:tc>
          <w:tcPr>
            <w:tcW w:w="1413" w:type="dxa"/>
            <w:shd w:val="clear" w:color="auto" w:fill="FFFFFF" w:themeFill="background1"/>
          </w:tcPr>
          <w:p w:rsidR="004C557E" w:rsidRDefault="000578E6">
            <w:pPr>
              <w:adjustRightIn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b/>
              </w:rPr>
              <w:t>电</w:t>
            </w:r>
            <w:r>
              <w:rPr>
                <w:rFonts w:ascii="微软雅黑" w:eastAsia="微软雅黑" w:hAnsi="微软雅黑" w:hint="eastAsia"/>
                <w:b/>
              </w:rPr>
              <w:t xml:space="preserve">    </w:t>
            </w:r>
            <w:r>
              <w:rPr>
                <w:rFonts w:ascii="微软雅黑" w:eastAsia="微软雅黑" w:hAnsi="微软雅黑"/>
                <w:b/>
              </w:rPr>
              <w:t>话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557E" w:rsidRPr="00505B04" w:rsidRDefault="000578E6" w:rsidP="00505B04">
            <w:pPr>
              <w:adjustRightInd w:val="0"/>
              <w:jc w:val="center"/>
              <w:rPr>
                <w:rFonts w:asciiTheme="minorEastAsia" w:hAnsiTheme="minorEastAsia"/>
                <w:color w:val="545454"/>
                <w:sz w:val="24"/>
                <w:szCs w:val="24"/>
              </w:rPr>
            </w:pPr>
            <w:r w:rsidRPr="00505B04">
              <w:rPr>
                <w:rFonts w:asciiTheme="minorEastAsia" w:hAnsiTheme="minorEastAsia" w:hint="eastAsia"/>
                <w:color w:val="545454"/>
                <w:sz w:val="24"/>
                <w:szCs w:val="24"/>
              </w:rPr>
              <w:t>15321391090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557E" w:rsidRDefault="00110E63">
            <w:pPr>
              <w:adjustRightIn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毕业院校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557E" w:rsidRPr="00505B04" w:rsidRDefault="00110E63" w:rsidP="00505B04">
            <w:pPr>
              <w:adjustRightInd w:val="0"/>
              <w:jc w:val="center"/>
              <w:rPr>
                <w:rFonts w:asciiTheme="minorEastAsia" w:hAnsiTheme="minorEastAsia"/>
                <w:color w:val="545454"/>
                <w:sz w:val="24"/>
                <w:szCs w:val="24"/>
              </w:rPr>
            </w:pPr>
            <w:r w:rsidRPr="00505B04">
              <w:rPr>
                <w:rFonts w:asciiTheme="minorEastAsia" w:hAnsiTheme="minorEastAsia" w:hint="eastAsia"/>
                <w:color w:val="545454"/>
                <w:sz w:val="24"/>
                <w:szCs w:val="24"/>
              </w:rPr>
              <w:t>中国农业大学</w:t>
            </w:r>
          </w:p>
        </w:tc>
        <w:tc>
          <w:tcPr>
            <w:tcW w:w="1956" w:type="dxa"/>
            <w:vMerge/>
            <w:shd w:val="clear" w:color="auto" w:fill="auto"/>
          </w:tcPr>
          <w:p w:rsidR="004C557E" w:rsidRDefault="004C557E">
            <w:pPr>
              <w:adjustRightInd w:val="0"/>
              <w:rPr>
                <w:rFonts w:ascii="微软雅黑" w:eastAsia="微软雅黑" w:hAnsi="微软雅黑"/>
              </w:rPr>
            </w:pPr>
          </w:p>
        </w:tc>
      </w:tr>
      <w:tr w:rsidR="004C557E" w:rsidTr="00505B04">
        <w:trPr>
          <w:jc w:val="center"/>
        </w:trPr>
        <w:tc>
          <w:tcPr>
            <w:tcW w:w="1413" w:type="dxa"/>
            <w:shd w:val="clear" w:color="auto" w:fill="FFFFFF" w:themeFill="background1"/>
          </w:tcPr>
          <w:p w:rsidR="004C557E" w:rsidRDefault="000578E6">
            <w:pPr>
              <w:adjustRightIn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b/>
              </w:rPr>
              <w:t>邮</w:t>
            </w:r>
            <w:r>
              <w:rPr>
                <w:rFonts w:ascii="微软雅黑" w:eastAsia="微软雅黑" w:hAnsi="微软雅黑" w:hint="eastAsia"/>
                <w:b/>
              </w:rPr>
              <w:t xml:space="preserve">    </w:t>
            </w:r>
            <w:r>
              <w:rPr>
                <w:rFonts w:ascii="微软雅黑" w:eastAsia="微软雅黑" w:hAnsi="微软雅黑"/>
                <w:b/>
              </w:rPr>
              <w:t>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557E" w:rsidRPr="00505B04" w:rsidRDefault="000578E6" w:rsidP="00505B04">
            <w:pPr>
              <w:adjustRightInd w:val="0"/>
              <w:jc w:val="center"/>
              <w:rPr>
                <w:rFonts w:ascii="Times New Roman" w:eastAsia="微软雅黑" w:hAnsi="Times New Roman" w:cs="Times New Roman"/>
                <w:color w:val="545454"/>
                <w:sz w:val="24"/>
                <w:szCs w:val="24"/>
              </w:rPr>
            </w:pPr>
            <w:r w:rsidRPr="00505B04">
              <w:rPr>
                <w:rFonts w:ascii="Times New Roman" w:eastAsia="微软雅黑" w:hAnsi="Times New Roman" w:cs="Times New Roman"/>
                <w:color w:val="545454"/>
                <w:sz w:val="24"/>
                <w:szCs w:val="24"/>
              </w:rPr>
              <w:t>wdzcsxcdh@163.com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557E" w:rsidRDefault="00110E63">
            <w:pPr>
              <w:adjustRightIn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 xml:space="preserve">专 </w:t>
            </w:r>
            <w:r>
              <w:rPr>
                <w:rFonts w:ascii="微软雅黑" w:eastAsia="微软雅黑" w:hAnsi="微软雅黑"/>
                <w:b/>
              </w:rPr>
              <w:t xml:space="preserve">   </w:t>
            </w:r>
            <w:r>
              <w:rPr>
                <w:rFonts w:ascii="微软雅黑" w:eastAsia="微软雅黑" w:hAnsi="微软雅黑" w:hint="eastAsia"/>
                <w:b/>
              </w:rPr>
              <w:t>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557E" w:rsidRPr="00505B04" w:rsidRDefault="00110E63" w:rsidP="00505B04">
            <w:pPr>
              <w:adjustRightInd w:val="0"/>
              <w:jc w:val="center"/>
              <w:rPr>
                <w:rFonts w:ascii="宋体" w:eastAsia="宋体" w:hAnsi="宋体"/>
                <w:color w:val="545454"/>
                <w:sz w:val="24"/>
                <w:szCs w:val="24"/>
              </w:rPr>
            </w:pPr>
            <w:r w:rsidRPr="00505B04">
              <w:rPr>
                <w:rFonts w:ascii="宋体" w:eastAsia="宋体" w:hAnsi="宋体" w:hint="eastAsia"/>
                <w:color w:val="545454"/>
                <w:sz w:val="24"/>
                <w:szCs w:val="24"/>
              </w:rPr>
              <w:t>机械工程</w:t>
            </w:r>
          </w:p>
        </w:tc>
        <w:tc>
          <w:tcPr>
            <w:tcW w:w="1956" w:type="dxa"/>
            <w:vMerge/>
            <w:shd w:val="clear" w:color="auto" w:fill="auto"/>
          </w:tcPr>
          <w:p w:rsidR="004C557E" w:rsidRDefault="004C557E">
            <w:pPr>
              <w:adjustRightInd w:val="0"/>
              <w:rPr>
                <w:rFonts w:ascii="微软雅黑" w:eastAsia="微软雅黑" w:hAnsi="微软雅黑"/>
              </w:rPr>
            </w:pPr>
          </w:p>
        </w:tc>
      </w:tr>
      <w:tr w:rsidR="00110E63" w:rsidTr="00505B04">
        <w:trPr>
          <w:jc w:val="center"/>
        </w:trPr>
        <w:tc>
          <w:tcPr>
            <w:tcW w:w="1413" w:type="dxa"/>
            <w:shd w:val="clear" w:color="auto" w:fill="FFFFFF" w:themeFill="background1"/>
          </w:tcPr>
          <w:p w:rsidR="00110E63" w:rsidRDefault="000578E6" w:rsidP="00110E63">
            <w:pPr>
              <w:adjustRightInd w:val="0"/>
              <w:jc w:val="center"/>
              <w:rPr>
                <w:rFonts w:ascii="微软雅黑" w:eastAsia="微软雅黑" w:hAnsi="微软雅黑"/>
              </w:rPr>
            </w:pPr>
            <w:r w:rsidRPr="00110E63">
              <w:rPr>
                <w:rFonts w:ascii="微软雅黑" w:eastAsia="微软雅黑" w:hAnsi="微软雅黑" w:hint="eastAsia"/>
                <w:b/>
              </w:rPr>
              <w:t>籍</w:t>
            </w:r>
            <w:r>
              <w:rPr>
                <w:rFonts w:ascii="微软雅黑" w:eastAsia="微软雅黑" w:hAnsi="微软雅黑" w:hint="eastAsia"/>
                <w:b/>
              </w:rPr>
              <w:t xml:space="preserve"> </w:t>
            </w:r>
            <w:r>
              <w:rPr>
                <w:rFonts w:ascii="微软雅黑" w:eastAsia="微软雅黑" w:hAnsi="微软雅黑"/>
                <w:b/>
              </w:rPr>
              <w:t xml:space="preserve">   </w:t>
            </w:r>
            <w:r w:rsidRPr="00110E63">
              <w:rPr>
                <w:rFonts w:ascii="微软雅黑" w:eastAsia="微软雅黑" w:hAnsi="微软雅黑" w:hint="eastAsia"/>
                <w:b/>
              </w:rPr>
              <w:t>贯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0E63" w:rsidRPr="00505B04" w:rsidRDefault="000578E6" w:rsidP="00505B04">
            <w:pPr>
              <w:adjustRightInd w:val="0"/>
              <w:jc w:val="center"/>
              <w:rPr>
                <w:rFonts w:ascii="宋体" w:eastAsia="宋体" w:hAnsi="宋体"/>
                <w:color w:val="545454"/>
                <w:sz w:val="24"/>
                <w:szCs w:val="24"/>
              </w:rPr>
            </w:pPr>
            <w:r w:rsidRPr="00505B04">
              <w:rPr>
                <w:rFonts w:ascii="宋体" w:eastAsia="宋体" w:hAnsi="宋体" w:hint="eastAsia"/>
                <w:color w:val="545454"/>
                <w:sz w:val="24"/>
                <w:szCs w:val="24"/>
              </w:rPr>
              <w:t>山东省滨州市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E63" w:rsidRDefault="00110E63" w:rsidP="00110E63">
            <w:pPr>
              <w:adjustRightIn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学</w:t>
            </w:r>
            <w:r>
              <w:rPr>
                <w:rFonts w:ascii="微软雅黑" w:eastAsia="微软雅黑" w:hAnsi="微软雅黑" w:hint="eastAsia"/>
                <w:b/>
              </w:rPr>
              <w:t xml:space="preserve">    </w:t>
            </w:r>
            <w:r>
              <w:rPr>
                <w:rFonts w:ascii="微软雅黑" w:eastAsia="微软雅黑" w:hAnsi="微软雅黑"/>
                <w:b/>
              </w:rPr>
              <w:t>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0E63" w:rsidRPr="00505B04" w:rsidRDefault="00F1600D" w:rsidP="00505B04">
            <w:pPr>
              <w:adjustRightInd w:val="0"/>
              <w:jc w:val="center"/>
              <w:rPr>
                <w:rFonts w:asciiTheme="minorEastAsia" w:hAnsiTheme="minorEastAsia"/>
                <w:color w:val="545454"/>
                <w:sz w:val="24"/>
                <w:szCs w:val="24"/>
              </w:rPr>
            </w:pPr>
            <w:r w:rsidRPr="00505B04">
              <w:rPr>
                <w:rFonts w:asciiTheme="minorEastAsia" w:hAnsiTheme="minorEastAsia" w:hint="eastAsia"/>
                <w:color w:val="545454"/>
                <w:sz w:val="24"/>
                <w:szCs w:val="24"/>
              </w:rPr>
              <w:t>硕士</w:t>
            </w:r>
          </w:p>
        </w:tc>
        <w:tc>
          <w:tcPr>
            <w:tcW w:w="1956" w:type="dxa"/>
            <w:vMerge/>
            <w:shd w:val="clear" w:color="auto" w:fill="auto"/>
          </w:tcPr>
          <w:p w:rsidR="00110E63" w:rsidRDefault="00110E63" w:rsidP="00110E63">
            <w:pPr>
              <w:adjustRightInd w:val="0"/>
              <w:rPr>
                <w:rFonts w:ascii="微软雅黑" w:eastAsia="微软雅黑" w:hAnsi="微软雅黑"/>
              </w:rPr>
            </w:pPr>
          </w:p>
        </w:tc>
      </w:tr>
      <w:tr w:rsidR="00110E63" w:rsidTr="00505B04">
        <w:trPr>
          <w:trHeight w:val="525"/>
          <w:jc w:val="center"/>
        </w:trPr>
        <w:tc>
          <w:tcPr>
            <w:tcW w:w="1413" w:type="dxa"/>
            <w:shd w:val="clear" w:color="auto" w:fill="FFFFFF" w:themeFill="background1"/>
          </w:tcPr>
          <w:p w:rsidR="00110E63" w:rsidRDefault="009B59FF" w:rsidP="00110E63">
            <w:pPr>
              <w:adjustRightIn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 xml:space="preserve">民 </w:t>
            </w:r>
            <w:r>
              <w:rPr>
                <w:rFonts w:ascii="微软雅黑" w:eastAsia="微软雅黑" w:hAnsi="微软雅黑"/>
                <w:b/>
              </w:rPr>
              <w:t xml:space="preserve">   </w:t>
            </w:r>
            <w:r>
              <w:rPr>
                <w:rFonts w:ascii="微软雅黑" w:eastAsia="微软雅黑" w:hAnsi="微软雅黑" w:hint="eastAsia"/>
                <w:b/>
              </w:rPr>
              <w:t>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0E63" w:rsidRPr="00505B04" w:rsidRDefault="009B59FF" w:rsidP="008B6217">
            <w:pPr>
              <w:adjustRightInd w:val="0"/>
              <w:jc w:val="center"/>
              <w:rPr>
                <w:rFonts w:ascii="宋体" w:eastAsia="宋体" w:hAnsi="宋体"/>
                <w:color w:val="54545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545454"/>
                <w:sz w:val="24"/>
                <w:szCs w:val="24"/>
              </w:rPr>
              <w:t>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E63" w:rsidRDefault="00110E63" w:rsidP="00110E63">
            <w:pPr>
              <w:adjustRightIn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研究方向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0E63" w:rsidRPr="00505B04" w:rsidRDefault="00110E63" w:rsidP="00505B04">
            <w:pPr>
              <w:adjustRightInd w:val="0"/>
              <w:jc w:val="center"/>
              <w:rPr>
                <w:rFonts w:ascii="宋体" w:eastAsia="宋体" w:hAnsi="宋体"/>
                <w:color w:val="545454"/>
                <w:sz w:val="24"/>
                <w:szCs w:val="24"/>
              </w:rPr>
            </w:pPr>
            <w:r w:rsidRPr="00505B04">
              <w:rPr>
                <w:rFonts w:ascii="宋体" w:eastAsia="宋体" w:hAnsi="宋体" w:hint="eastAsia"/>
                <w:color w:val="545454"/>
                <w:sz w:val="24"/>
                <w:szCs w:val="24"/>
              </w:rPr>
              <w:t>计算机视觉与机电控制</w:t>
            </w:r>
          </w:p>
        </w:tc>
        <w:tc>
          <w:tcPr>
            <w:tcW w:w="1956" w:type="dxa"/>
            <w:vMerge/>
            <w:shd w:val="clear" w:color="auto" w:fill="auto"/>
          </w:tcPr>
          <w:p w:rsidR="00110E63" w:rsidRDefault="00110E63" w:rsidP="00110E63">
            <w:pPr>
              <w:adjustRightInd w:val="0"/>
              <w:rPr>
                <w:rFonts w:ascii="微软雅黑" w:eastAsia="微软雅黑" w:hAnsi="微软雅黑"/>
              </w:rPr>
            </w:pPr>
          </w:p>
        </w:tc>
      </w:tr>
      <w:tr w:rsidR="00F1600D" w:rsidTr="00D011D5">
        <w:trPr>
          <w:trHeight w:val="2968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F1600D" w:rsidRPr="00F1600D" w:rsidRDefault="00F1600D" w:rsidP="00F160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F1600D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项目</w:t>
            </w:r>
          </w:p>
          <w:p w:rsidR="00F1600D" w:rsidRPr="00F1600D" w:rsidRDefault="00F1600D" w:rsidP="00F160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1600D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9043" w:type="dxa"/>
            <w:gridSpan w:val="4"/>
            <w:shd w:val="clear" w:color="auto" w:fill="auto"/>
            <w:vAlign w:val="center"/>
          </w:tcPr>
          <w:p w:rsidR="00505B04" w:rsidRDefault="00505B04" w:rsidP="00F1600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  <w:p w:rsidR="00F1600D" w:rsidRDefault="00F1600D" w:rsidP="00F1600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2018.07-2021.06</w:t>
            </w:r>
            <w:r w:rsidR="00A26D99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  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  <w:u w:val="single"/>
              </w:rPr>
              <w:t>项目名称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：</w:t>
            </w:r>
            <w:r w:rsidR="00A26D99" w:rsidRPr="00505B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基于机器</w:t>
            </w:r>
            <w:r w:rsidRPr="00505B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视觉的葡萄干自动化分级研究</w:t>
            </w:r>
            <w:r w:rsidR="00A26D99" w:rsidRPr="00505B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26D99" w:rsidRPr="00505B04">
              <w:rPr>
                <w:rFonts w:ascii="Times New Roman" w:hAnsi="Times New Roman" w:cs="Times New Roman"/>
                <w:b/>
                <w:sz w:val="24"/>
                <w:szCs w:val="24"/>
              </w:rPr>
              <w:t>项目负责人</w:t>
            </w:r>
          </w:p>
          <w:p w:rsidR="00505B04" w:rsidRPr="00505B04" w:rsidRDefault="00505B04" w:rsidP="00F1600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77D1A" w:rsidRDefault="00F1600D" w:rsidP="00F1600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  <w:u w:val="single"/>
              </w:rPr>
              <w:t>研究内容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：</w:t>
            </w:r>
          </w:p>
          <w:p w:rsidR="00505B04" w:rsidRDefault="004D2B34" w:rsidP="00277D1A">
            <w:pPr>
              <w:pStyle w:val="1"/>
              <w:adjustRightInd w:val="0"/>
              <w:snapToGrid w:val="0"/>
              <w:ind w:firstLine="480"/>
              <w:jc w:val="left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在下位机方面</w:t>
            </w:r>
            <w:r w:rsidRPr="00505B04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以</w:t>
            </w:r>
            <w:r w:rsidRPr="003166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STM32</w:t>
            </w:r>
            <w:r w:rsidRPr="003166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单片机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为控制核心，利用通用定时器输出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PWM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脉冲实现对步进电机的控制、控制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GPIO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高低电平实现对电磁阀的控制、编写串口通信程序，利用</w:t>
            </w:r>
            <w:r w:rsidR="00812693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UART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串口实现上、下位机的通信，最终完成葡萄干分级动作</w:t>
            </w:r>
            <w:r w:rsidR="008F6DC9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，熟悉各种通信协议并能使用各种通信方式，如</w:t>
            </w:r>
            <w:r w:rsidR="008F6DC9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UART</w:t>
            </w:r>
            <w:r w:rsidR="008F6DC9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、</w:t>
            </w:r>
            <w:r w:rsidR="008F6DC9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IIC</w:t>
            </w:r>
            <w:r w:rsidR="008F6DC9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、</w:t>
            </w:r>
            <w:r w:rsidR="008F6DC9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SPI</w:t>
            </w:r>
            <w:r w:rsidR="008F6DC9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等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；</w:t>
            </w:r>
          </w:p>
          <w:p w:rsidR="00F1600D" w:rsidRPr="00505B04" w:rsidRDefault="004D2B34" w:rsidP="00505B04">
            <w:pPr>
              <w:pStyle w:val="1"/>
              <w:adjustRightInd w:val="0"/>
              <w:snapToGrid w:val="0"/>
              <w:ind w:firstLine="480"/>
              <w:jc w:val="left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上位机方面</w:t>
            </w:r>
            <w:r w:rsidR="00F1600D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利用</w:t>
            </w:r>
            <w:r w:rsidR="00F1600D" w:rsidRPr="003166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OpenCV</w:t>
            </w:r>
            <w:r w:rsidR="00EC7B4E" w:rsidRPr="003166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开源函数库</w:t>
            </w:r>
            <w:r w:rsidR="007821FA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对不同颜色葡萄干进行动态实时识别，实现分级；在</w:t>
            </w:r>
            <w:r w:rsidR="00F1600D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TensorFlow</w:t>
            </w:r>
            <w:r w:rsidR="007821FA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框架下使用</w:t>
            </w:r>
            <w:r w:rsidR="00F1600D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卷积神经网络（</w:t>
            </w:r>
            <w:r w:rsidR="00F1600D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CNN</w:t>
            </w:r>
            <w:r w:rsidR="00F1600D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）的</w:t>
            </w:r>
            <w:r w:rsidR="00F1600D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yolo</w:t>
            </w:r>
            <w:r w:rsidR="00F1600D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模型</w:t>
            </w:r>
            <w:r w:rsidR="00E9768E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，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实现对葡萄干的识别。</w:t>
            </w:r>
          </w:p>
          <w:p w:rsidR="000B2BE1" w:rsidRDefault="000B2BE1" w:rsidP="00F1600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  <w:p w:rsidR="00505B04" w:rsidRPr="00505B04" w:rsidRDefault="00505B04" w:rsidP="00F1600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  <w:p w:rsidR="000B2BE1" w:rsidRDefault="000B74D7" w:rsidP="00F1600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2018.09</w:t>
            </w:r>
            <w:r w:rsidR="000B2BE1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-2019.12</w:t>
            </w:r>
            <w:r w:rsidR="00F72F6C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 </w:t>
            </w:r>
            <w:r w:rsidR="000B2BE1" w:rsidRPr="00505B04">
              <w:rPr>
                <w:rFonts w:ascii="Times New Roman" w:hAnsi="Times New Roman" w:cs="Times New Roman"/>
                <w:color w:val="545454"/>
                <w:sz w:val="24"/>
                <w:szCs w:val="24"/>
                <w:u w:val="single"/>
              </w:rPr>
              <w:t>项目名称</w:t>
            </w:r>
            <w:r w:rsidR="00F72F6C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：</w:t>
            </w:r>
            <w:r w:rsidR="000B2BE1" w:rsidRPr="00505B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自动避障式葡萄藤防寒土清土机研制</w:t>
            </w:r>
            <w:r w:rsidR="00F72F6C" w:rsidRPr="00505B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F72F6C" w:rsidRPr="00505B04">
              <w:rPr>
                <w:rFonts w:ascii="Times New Roman" w:hAnsi="Times New Roman" w:cs="Times New Roman"/>
                <w:b/>
                <w:sz w:val="24"/>
                <w:szCs w:val="24"/>
              </w:rPr>
              <w:t>项目参与者</w:t>
            </w:r>
          </w:p>
          <w:p w:rsidR="00505B04" w:rsidRPr="00505B04" w:rsidRDefault="00505B04" w:rsidP="00F1600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77D1A" w:rsidRDefault="00F72F6C" w:rsidP="00F1600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研究内容：</w:t>
            </w:r>
          </w:p>
          <w:p w:rsidR="00E9768E" w:rsidRDefault="00F72F6C" w:rsidP="00277D1A">
            <w:pPr>
              <w:pStyle w:val="1"/>
              <w:adjustRightInd w:val="0"/>
              <w:snapToGrid w:val="0"/>
              <w:ind w:firstLine="480"/>
              <w:jc w:val="left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主要参与项目中控制程序方面的设计，利用</w:t>
            </w:r>
            <w:r w:rsidR="003166A9">
              <w:rPr>
                <w:rFonts w:ascii="Times New Roman" w:hAnsi="Times New Roman" w:cs="Times New Roman" w:hint="eastAsia"/>
                <w:color w:val="545454"/>
                <w:sz w:val="24"/>
                <w:szCs w:val="24"/>
              </w:rPr>
              <w:t>STM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32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单片机获取位移传感器信号，以</w:t>
            </w:r>
            <w:r w:rsidR="00FE3F07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预先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设定好的位移</w:t>
            </w:r>
            <w:r w:rsidR="00FE3F07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量为指标，从而输出高、低电平，进而控制电磁换向阀通、断电，实现油缸的自动伸缩。</w:t>
            </w:r>
          </w:p>
          <w:p w:rsidR="00505B04" w:rsidRPr="00C32EDF" w:rsidRDefault="00505B04" w:rsidP="00F1600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微软雅黑" w:eastAsia="微软雅黑" w:hAnsi="微软雅黑"/>
                <w:color w:val="545454"/>
                <w:szCs w:val="21"/>
              </w:rPr>
            </w:pPr>
          </w:p>
        </w:tc>
      </w:tr>
      <w:tr w:rsidR="00F1600D" w:rsidTr="00D011D5">
        <w:trPr>
          <w:trHeight w:val="1413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F1600D" w:rsidRPr="00F1600D" w:rsidRDefault="00F1600D" w:rsidP="00F160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F1600D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科研</w:t>
            </w:r>
          </w:p>
          <w:p w:rsidR="00F1600D" w:rsidRPr="00110E63" w:rsidRDefault="00F1600D" w:rsidP="00F160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1600D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成果</w:t>
            </w:r>
          </w:p>
        </w:tc>
        <w:tc>
          <w:tcPr>
            <w:tcW w:w="9043" w:type="dxa"/>
            <w:gridSpan w:val="4"/>
            <w:shd w:val="clear" w:color="auto" w:fill="auto"/>
            <w:vAlign w:val="center"/>
          </w:tcPr>
          <w:p w:rsidR="00E9768E" w:rsidRPr="00505B04" w:rsidRDefault="00D011D5" w:rsidP="00B860BE">
            <w:pPr>
              <w:widowControl/>
              <w:ind w:left="6720" w:hangingChars="2800" w:hanging="67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  <w:u w:val="single"/>
              </w:rPr>
              <w:t>实用新型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  <w:u w:val="single"/>
              </w:rPr>
              <w:t>/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  <w:u w:val="single"/>
              </w:rPr>
              <w:t>发明专利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：</w:t>
            </w:r>
            <w:r w:rsidRPr="00505B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一种葡萄干颜色大小双标准自动分级装置</w:t>
            </w:r>
            <w:r w:rsidR="00E9768E" w:rsidRPr="00505B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B2BE1" w:rsidRPr="00505B04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CN201821126546.1/</w:t>
            </w:r>
            <w:r w:rsidR="000B2BE1" w:rsidRPr="00505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2BE1" w:rsidRPr="00505B04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CN201810781308.2</w:t>
            </w:r>
            <w:r w:rsidR="000B2BE1" w:rsidRPr="00505B0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  <w:p w:rsidR="00D011D5" w:rsidRDefault="00D011D5" w:rsidP="00505B04">
            <w:pPr>
              <w:adjustRightInd w:val="0"/>
              <w:snapToGrid w:val="0"/>
              <w:ind w:left="1440" w:hangingChars="600" w:hanging="1440"/>
              <w:jc w:val="left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  <w:u w:val="single"/>
              </w:rPr>
              <w:t>EI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  <w:u w:val="single"/>
              </w:rPr>
              <w:t>论文发表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：</w:t>
            </w:r>
            <w:r w:rsidRPr="00505B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基于</w:t>
            </w:r>
            <w:r w:rsidRPr="00505B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OpenCV</w:t>
            </w:r>
            <w:r w:rsidRPr="00505B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的动态葡萄干色泽实时识别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  </w:t>
            </w:r>
            <w:r w:rsidR="006B21D6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第二作者，</w:t>
            </w:r>
            <w:r w:rsidR="00E9768E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2019</w:t>
            </w:r>
            <w:r w:rsidR="006B21D6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年</w:t>
            </w:r>
            <w:r w:rsidR="00E9768E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发表在《农业工程学报》第</w:t>
            </w:r>
            <w:r w:rsidR="00E9768E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35</w:t>
            </w:r>
            <w:r w:rsidR="00E9768E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卷第</w:t>
            </w:r>
            <w:r w:rsidR="00FF7437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23</w:t>
            </w:r>
            <w:r w:rsidR="00E9768E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期</w:t>
            </w:r>
          </w:p>
          <w:p w:rsidR="00330A5D" w:rsidRPr="00D011D5" w:rsidRDefault="00330A5D" w:rsidP="00505B04">
            <w:pPr>
              <w:adjustRightInd w:val="0"/>
              <w:snapToGrid w:val="0"/>
              <w:ind w:left="1440" w:hangingChars="600" w:hanging="144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545454"/>
                <w:sz w:val="24"/>
                <w:szCs w:val="24"/>
                <w:u w:val="single"/>
              </w:rPr>
              <w:t>软件著作</w:t>
            </w:r>
            <w:r w:rsidRPr="00330A5D">
              <w:rPr>
                <w:rFonts w:ascii="Times New Roman" w:hAnsi="Times New Roman" w:cs="Times New Roman" w:hint="eastAsia"/>
                <w:color w:val="545454"/>
                <w:sz w:val="24"/>
                <w:szCs w:val="24"/>
              </w:rPr>
              <w:t>：</w:t>
            </w:r>
            <w:r w:rsidRPr="00330A5D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基于</w:t>
            </w:r>
            <w:r w:rsidRPr="00330A5D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OpenCV</w:t>
            </w:r>
            <w:r w:rsidRPr="00330A5D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的葡萄果实处理软件</w:t>
            </w:r>
            <w:r w:rsidRPr="00330A5D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V1.0</w:t>
            </w:r>
          </w:p>
        </w:tc>
      </w:tr>
      <w:tr w:rsidR="00F1600D" w:rsidTr="00D011D5">
        <w:trPr>
          <w:trHeight w:val="154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F1600D" w:rsidRPr="00F1600D" w:rsidRDefault="00F1600D" w:rsidP="00F160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F1600D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技能</w:t>
            </w:r>
          </w:p>
          <w:p w:rsidR="00F1600D" w:rsidRPr="00110E63" w:rsidRDefault="00F1600D" w:rsidP="00F160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1600D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证书</w:t>
            </w:r>
          </w:p>
        </w:tc>
        <w:tc>
          <w:tcPr>
            <w:tcW w:w="9043" w:type="dxa"/>
            <w:gridSpan w:val="4"/>
            <w:shd w:val="clear" w:color="auto" w:fill="auto"/>
            <w:vAlign w:val="center"/>
          </w:tcPr>
          <w:p w:rsidR="00F1600D" w:rsidRPr="00505B04" w:rsidRDefault="00F1600D" w:rsidP="00F1600D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  <w:u w:val="single"/>
              </w:rPr>
              <w:t>外语水平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：</w:t>
            </w:r>
            <w:r w:rsidR="00EF351B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良好的英语听、说、读、写能力</w:t>
            </w:r>
          </w:p>
          <w:p w:rsidR="00D011D5" w:rsidRPr="00505B04" w:rsidRDefault="00D011D5" w:rsidP="006B21D6">
            <w:pPr>
              <w:adjustRightInd w:val="0"/>
              <w:snapToGrid w:val="0"/>
              <w:ind w:left="1200" w:hangingChars="500" w:hanging="1200"/>
              <w:jc w:val="left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  <w:u w:val="single"/>
              </w:rPr>
              <w:t>软件使用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：</w:t>
            </w:r>
            <w:r w:rsidR="00A26D99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熟练</w:t>
            </w:r>
            <w:r w:rsidR="00E9768E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使用</w:t>
            </w:r>
            <w:r w:rsidR="00A71310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Solidworks2016</w:t>
            </w:r>
            <w:r w:rsidR="00A71310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；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Visual Studio2015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、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PyC</w:t>
            </w:r>
            <w:r w:rsidR="00E9768E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harm</w:t>
            </w:r>
            <w:r w:rsidR="00F35123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、</w:t>
            </w:r>
            <w:r w:rsidR="00F35123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keil5</w:t>
            </w:r>
            <w:r w:rsidR="00E9768E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软件并可以对</w:t>
            </w:r>
            <w:r w:rsidR="00F72F6C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C</w:t>
            </w:r>
            <w:r w:rsidR="00F72F6C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程序</w:t>
            </w:r>
            <w:r w:rsidR="00E9768E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进行</w:t>
            </w:r>
            <w:r w:rsidR="00EF351B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优化</w:t>
            </w:r>
            <w:r w:rsidR="00E9768E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调试。</w:t>
            </w:r>
          </w:p>
          <w:p w:rsidR="001F148C" w:rsidRPr="00505B04" w:rsidRDefault="001F148C" w:rsidP="00F1600D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  <w:u w:val="single"/>
              </w:rPr>
              <w:t>计算机语言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：</w:t>
            </w:r>
            <w:r w:rsidR="008F6DC9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熟练</w:t>
            </w:r>
            <w:r w:rsidR="00550092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使用</w:t>
            </w:r>
            <w:r w:rsidR="004D2B34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C</w:t>
            </w:r>
            <w:r w:rsidR="004D2B34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语言</w:t>
            </w:r>
            <w:r w:rsidR="00555D94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、有</w:t>
            </w:r>
            <w:r w:rsidR="00555D94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C++</w:t>
            </w:r>
            <w:r w:rsidR="00555D94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基础。</w:t>
            </w:r>
          </w:p>
          <w:p w:rsidR="00B52350" w:rsidRPr="00505B04" w:rsidRDefault="00B52350" w:rsidP="00190431">
            <w:pPr>
              <w:adjustRightInd w:val="0"/>
              <w:snapToGrid w:val="0"/>
              <w:ind w:leftChars="300" w:left="1350" w:hangingChars="300" w:hanging="720"/>
              <w:jc w:val="left"/>
              <w:rPr>
                <w:rFonts w:ascii="Times New Roman" w:hAnsi="Times New Roman" w:cs="Times New Roman" w:hint="eastAsia"/>
                <w:color w:val="545454"/>
                <w:sz w:val="24"/>
                <w:szCs w:val="24"/>
              </w:rPr>
            </w:pP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  <w:u w:val="single"/>
              </w:rPr>
              <w:t>其它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：</w:t>
            </w:r>
            <w:r w:rsidR="00C60717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熟练使用</w:t>
            </w:r>
            <w:r w:rsidR="00C60717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STM32F4</w:t>
            </w:r>
            <w:r w:rsidR="00C60717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单片机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会使用</w:t>
            </w:r>
            <w:r w:rsidR="00277D1A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U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ART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（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RS232</w:t>
            </w:r>
            <w:r w:rsidR="000F5C07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等），熟悉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IIC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、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SPI</w:t>
            </w:r>
            <w:r w:rsidR="00190431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等通讯协议以及驱动驱动器；</w:t>
            </w:r>
            <w:r w:rsidR="00190431">
              <w:rPr>
                <w:rFonts w:ascii="Times New Roman" w:hAnsi="Times New Roman" w:cs="Times New Roman" w:hint="eastAsia"/>
                <w:color w:val="545454"/>
                <w:sz w:val="24"/>
                <w:szCs w:val="24"/>
              </w:rPr>
              <w:t>熟练使用</w:t>
            </w:r>
            <w:r w:rsidR="00190431">
              <w:rPr>
                <w:rFonts w:ascii="Times New Roman" w:hAnsi="Times New Roman" w:cs="Times New Roman" w:hint="eastAsia"/>
                <w:color w:val="545454"/>
                <w:sz w:val="24"/>
                <w:szCs w:val="24"/>
              </w:rPr>
              <w:t>Open</w:t>
            </w:r>
            <w:r w:rsidR="00190431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CV</w:t>
            </w:r>
            <w:r w:rsidR="00190431">
              <w:rPr>
                <w:rFonts w:ascii="Times New Roman" w:hAnsi="Times New Roman" w:cs="Times New Roman" w:hint="eastAsia"/>
                <w:color w:val="545454"/>
                <w:sz w:val="24"/>
                <w:szCs w:val="24"/>
              </w:rPr>
              <w:t>开源函数库；熟悉深度学习</w:t>
            </w:r>
            <w:r w:rsidR="00190431">
              <w:rPr>
                <w:rFonts w:ascii="Times New Roman" w:hAnsi="Times New Roman" w:cs="Times New Roman" w:hint="eastAsia"/>
                <w:color w:val="545454"/>
                <w:sz w:val="24"/>
                <w:szCs w:val="24"/>
              </w:rPr>
              <w:t>yoloV</w:t>
            </w:r>
            <w:r w:rsidR="00190431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3</w:t>
            </w:r>
            <w:r w:rsidR="00190431">
              <w:rPr>
                <w:rFonts w:ascii="Times New Roman" w:hAnsi="Times New Roman" w:cs="Times New Roman" w:hint="eastAsia"/>
                <w:color w:val="545454"/>
                <w:sz w:val="24"/>
                <w:szCs w:val="24"/>
              </w:rPr>
              <w:t>模型</w:t>
            </w:r>
            <w:bookmarkStart w:id="0" w:name="_GoBack"/>
            <w:bookmarkEnd w:id="0"/>
          </w:p>
          <w:p w:rsidR="00D011D5" w:rsidRDefault="00D011D5" w:rsidP="00D011D5">
            <w:pPr>
              <w:adjustRightInd w:val="0"/>
              <w:snapToGrid w:val="0"/>
              <w:ind w:left="1200" w:hangingChars="500" w:hanging="120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  <w:u w:val="single"/>
              </w:rPr>
              <w:t>获奖经历</w:t>
            </w:r>
            <w:r w:rsidR="00B57D94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：本科期间获得一次一等奖学金，一次二等奖学金，一</w:t>
            </w:r>
            <w:r w:rsidR="00EF351B"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次三</w:t>
            </w:r>
            <w:r w:rsidRPr="00505B04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等奖学金；硕士期间获得两次二等学业奖学金；本科及硕士期间多次获得勤工助学先进个人、宿舍管理新进个人及优秀团员称号。</w:t>
            </w:r>
          </w:p>
        </w:tc>
      </w:tr>
      <w:tr w:rsidR="00F1600D" w:rsidTr="00330A5D">
        <w:trPr>
          <w:trHeight w:val="611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F1600D" w:rsidRPr="00330A5D" w:rsidRDefault="00330A5D" w:rsidP="00330A5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自 评</w:t>
            </w:r>
          </w:p>
        </w:tc>
        <w:tc>
          <w:tcPr>
            <w:tcW w:w="9043" w:type="dxa"/>
            <w:gridSpan w:val="4"/>
            <w:shd w:val="clear" w:color="auto" w:fill="auto"/>
            <w:vAlign w:val="center"/>
          </w:tcPr>
          <w:p w:rsidR="00F1600D" w:rsidRPr="00505B04" w:rsidRDefault="00330A5D" w:rsidP="00277D1A">
            <w:pPr>
              <w:pStyle w:val="1"/>
              <w:adjustRightInd w:val="0"/>
              <w:snapToGrid w:val="0"/>
              <w:ind w:rightChars="50" w:right="105" w:firstLine="480"/>
              <w:rPr>
                <w:rFonts w:ascii="Times New Roman" w:eastAsia="宋体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545454"/>
                <w:sz w:val="24"/>
                <w:szCs w:val="24"/>
              </w:rPr>
              <w:t>耐心、踏实肯干、上进、善于学习；兴趣广泛：羽毛球、电影、历史、地理</w:t>
            </w:r>
          </w:p>
        </w:tc>
      </w:tr>
    </w:tbl>
    <w:p w:rsidR="004C557E" w:rsidRDefault="004C557E">
      <w:pPr>
        <w:snapToGrid w:val="0"/>
        <w:spacing w:line="20" w:lineRule="exact"/>
      </w:pPr>
    </w:p>
    <w:sectPr w:rsidR="004C557E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444" w:rsidRDefault="00033444" w:rsidP="00A26D99">
      <w:r>
        <w:separator/>
      </w:r>
    </w:p>
  </w:endnote>
  <w:endnote w:type="continuationSeparator" w:id="0">
    <w:p w:rsidR="00033444" w:rsidRDefault="00033444" w:rsidP="00A2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444" w:rsidRDefault="00033444" w:rsidP="00A26D99">
      <w:r>
        <w:separator/>
      </w:r>
    </w:p>
  </w:footnote>
  <w:footnote w:type="continuationSeparator" w:id="0">
    <w:p w:rsidR="00033444" w:rsidRDefault="00033444" w:rsidP="00A2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C2561"/>
    <w:multiLevelType w:val="multilevel"/>
    <w:tmpl w:val="0A0C2561"/>
    <w:lvl w:ilvl="0">
      <w:start w:val="1"/>
      <w:numFmt w:val="bullet"/>
      <w:lvlText w:val=""/>
      <w:lvlJc w:val="left"/>
      <w:pPr>
        <w:ind w:left="525" w:hanging="420"/>
      </w:pPr>
      <w:rPr>
        <w:rFonts w:ascii="Wingdings" w:hAnsi="Wingdings" w:hint="default"/>
        <w:color w:val="7F7F7F" w:themeColor="text1" w:themeTint="80"/>
      </w:rPr>
    </w:lvl>
    <w:lvl w:ilvl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8FC259E"/>
    <w:multiLevelType w:val="multilevel"/>
    <w:tmpl w:val="18FC259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54545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5B0AB2"/>
    <w:rsid w:val="00033444"/>
    <w:rsid w:val="000457E8"/>
    <w:rsid w:val="000578E6"/>
    <w:rsid w:val="00061C4A"/>
    <w:rsid w:val="000800B5"/>
    <w:rsid w:val="000903A9"/>
    <w:rsid w:val="0009424A"/>
    <w:rsid w:val="000969E6"/>
    <w:rsid w:val="000B2BE1"/>
    <w:rsid w:val="000B74D7"/>
    <w:rsid w:val="000B7E0E"/>
    <w:rsid w:val="000C2D2B"/>
    <w:rsid w:val="000C599F"/>
    <w:rsid w:val="000E65BF"/>
    <w:rsid w:val="000F5C07"/>
    <w:rsid w:val="00106BF7"/>
    <w:rsid w:val="00110E63"/>
    <w:rsid w:val="001203C1"/>
    <w:rsid w:val="001424E3"/>
    <w:rsid w:val="001873EF"/>
    <w:rsid w:val="00190431"/>
    <w:rsid w:val="001C13F7"/>
    <w:rsid w:val="001E634A"/>
    <w:rsid w:val="001F148C"/>
    <w:rsid w:val="00221EED"/>
    <w:rsid w:val="00223F3F"/>
    <w:rsid w:val="002263B5"/>
    <w:rsid w:val="00277D1A"/>
    <w:rsid w:val="00281C04"/>
    <w:rsid w:val="002A083F"/>
    <w:rsid w:val="002B11AC"/>
    <w:rsid w:val="00300C55"/>
    <w:rsid w:val="003166A9"/>
    <w:rsid w:val="00316D3E"/>
    <w:rsid w:val="003278C6"/>
    <w:rsid w:val="00330A5D"/>
    <w:rsid w:val="003324BE"/>
    <w:rsid w:val="00343151"/>
    <w:rsid w:val="003577AA"/>
    <w:rsid w:val="003656D5"/>
    <w:rsid w:val="00376945"/>
    <w:rsid w:val="003C3614"/>
    <w:rsid w:val="003D1197"/>
    <w:rsid w:val="003F63F6"/>
    <w:rsid w:val="00406B71"/>
    <w:rsid w:val="00414571"/>
    <w:rsid w:val="0042577F"/>
    <w:rsid w:val="00430FDA"/>
    <w:rsid w:val="00492B8A"/>
    <w:rsid w:val="004C557E"/>
    <w:rsid w:val="004D2B34"/>
    <w:rsid w:val="004E2D8D"/>
    <w:rsid w:val="004F7EBB"/>
    <w:rsid w:val="00502B9A"/>
    <w:rsid w:val="005041C2"/>
    <w:rsid w:val="00505B04"/>
    <w:rsid w:val="00544338"/>
    <w:rsid w:val="00550092"/>
    <w:rsid w:val="00555D94"/>
    <w:rsid w:val="00575B90"/>
    <w:rsid w:val="005775E5"/>
    <w:rsid w:val="00594069"/>
    <w:rsid w:val="005A39EF"/>
    <w:rsid w:val="005A6B21"/>
    <w:rsid w:val="005B4F6C"/>
    <w:rsid w:val="005F7A15"/>
    <w:rsid w:val="0063344C"/>
    <w:rsid w:val="006568B4"/>
    <w:rsid w:val="00670673"/>
    <w:rsid w:val="00690663"/>
    <w:rsid w:val="006A4328"/>
    <w:rsid w:val="006B21D6"/>
    <w:rsid w:val="00707D59"/>
    <w:rsid w:val="00717796"/>
    <w:rsid w:val="00724467"/>
    <w:rsid w:val="00753DDD"/>
    <w:rsid w:val="00760927"/>
    <w:rsid w:val="007821FA"/>
    <w:rsid w:val="007A6D43"/>
    <w:rsid w:val="007B4146"/>
    <w:rsid w:val="007E53DF"/>
    <w:rsid w:val="00812693"/>
    <w:rsid w:val="00841363"/>
    <w:rsid w:val="00861B4E"/>
    <w:rsid w:val="008625B0"/>
    <w:rsid w:val="00880DD4"/>
    <w:rsid w:val="00883267"/>
    <w:rsid w:val="008B6217"/>
    <w:rsid w:val="008C30F9"/>
    <w:rsid w:val="008D136C"/>
    <w:rsid w:val="008E0A12"/>
    <w:rsid w:val="008E19D0"/>
    <w:rsid w:val="008F1CB8"/>
    <w:rsid w:val="008F6DC9"/>
    <w:rsid w:val="00907C18"/>
    <w:rsid w:val="00975EFF"/>
    <w:rsid w:val="009B59FF"/>
    <w:rsid w:val="009D2912"/>
    <w:rsid w:val="009F3665"/>
    <w:rsid w:val="009F42B2"/>
    <w:rsid w:val="00A2617E"/>
    <w:rsid w:val="00A26D99"/>
    <w:rsid w:val="00A34264"/>
    <w:rsid w:val="00A50CCC"/>
    <w:rsid w:val="00A51DFE"/>
    <w:rsid w:val="00A5532B"/>
    <w:rsid w:val="00A563ED"/>
    <w:rsid w:val="00A564DA"/>
    <w:rsid w:val="00A658A9"/>
    <w:rsid w:val="00A71310"/>
    <w:rsid w:val="00A90320"/>
    <w:rsid w:val="00AB459A"/>
    <w:rsid w:val="00AC3D0F"/>
    <w:rsid w:val="00AC7124"/>
    <w:rsid w:val="00AE3BE2"/>
    <w:rsid w:val="00AE745D"/>
    <w:rsid w:val="00AF3AEC"/>
    <w:rsid w:val="00AF4A75"/>
    <w:rsid w:val="00B32848"/>
    <w:rsid w:val="00B406F8"/>
    <w:rsid w:val="00B456F3"/>
    <w:rsid w:val="00B50490"/>
    <w:rsid w:val="00B52350"/>
    <w:rsid w:val="00B57D94"/>
    <w:rsid w:val="00B6303D"/>
    <w:rsid w:val="00B731EE"/>
    <w:rsid w:val="00B7483D"/>
    <w:rsid w:val="00B860BE"/>
    <w:rsid w:val="00B96710"/>
    <w:rsid w:val="00BB1BFD"/>
    <w:rsid w:val="00BD1785"/>
    <w:rsid w:val="00BE113B"/>
    <w:rsid w:val="00BE2582"/>
    <w:rsid w:val="00BF2DCC"/>
    <w:rsid w:val="00BF3CB4"/>
    <w:rsid w:val="00BF6994"/>
    <w:rsid w:val="00C12462"/>
    <w:rsid w:val="00C32EDF"/>
    <w:rsid w:val="00C33A4D"/>
    <w:rsid w:val="00C421B8"/>
    <w:rsid w:val="00C5196E"/>
    <w:rsid w:val="00C57476"/>
    <w:rsid w:val="00C60717"/>
    <w:rsid w:val="00C610AE"/>
    <w:rsid w:val="00C628B5"/>
    <w:rsid w:val="00C62E0B"/>
    <w:rsid w:val="00C649DF"/>
    <w:rsid w:val="00C77E64"/>
    <w:rsid w:val="00CE1189"/>
    <w:rsid w:val="00CE3433"/>
    <w:rsid w:val="00D011D5"/>
    <w:rsid w:val="00D11495"/>
    <w:rsid w:val="00D326BF"/>
    <w:rsid w:val="00D515A1"/>
    <w:rsid w:val="00D525D6"/>
    <w:rsid w:val="00D55F51"/>
    <w:rsid w:val="00D6691D"/>
    <w:rsid w:val="00D83BDD"/>
    <w:rsid w:val="00DD69BB"/>
    <w:rsid w:val="00DE7ACE"/>
    <w:rsid w:val="00E74AAC"/>
    <w:rsid w:val="00E9768E"/>
    <w:rsid w:val="00E97F47"/>
    <w:rsid w:val="00EC7B4E"/>
    <w:rsid w:val="00EF351B"/>
    <w:rsid w:val="00EF57AA"/>
    <w:rsid w:val="00EF717E"/>
    <w:rsid w:val="00F04E73"/>
    <w:rsid w:val="00F151D7"/>
    <w:rsid w:val="00F1600D"/>
    <w:rsid w:val="00F16AEF"/>
    <w:rsid w:val="00F247EA"/>
    <w:rsid w:val="00F31270"/>
    <w:rsid w:val="00F35123"/>
    <w:rsid w:val="00F5355B"/>
    <w:rsid w:val="00F53F18"/>
    <w:rsid w:val="00F72F6C"/>
    <w:rsid w:val="00FA6509"/>
    <w:rsid w:val="00FC0B8D"/>
    <w:rsid w:val="00FE3F07"/>
    <w:rsid w:val="00FF7437"/>
    <w:rsid w:val="05A144B1"/>
    <w:rsid w:val="157B3C2C"/>
    <w:rsid w:val="203C3A8B"/>
    <w:rsid w:val="25EF3C3C"/>
    <w:rsid w:val="291432B8"/>
    <w:rsid w:val="2A835139"/>
    <w:rsid w:val="2C194E93"/>
    <w:rsid w:val="415B0AB2"/>
    <w:rsid w:val="4EA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67CCD73-DD46-4E0F-A5FA-CB5BA946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26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6D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6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6D99"/>
    <w:rPr>
      <w:kern w:val="2"/>
      <w:sz w:val="18"/>
      <w:szCs w:val="18"/>
    </w:rPr>
  </w:style>
  <w:style w:type="character" w:customStyle="1" w:styleId="fontstyle01">
    <w:name w:val="fontstyle01"/>
    <w:basedOn w:val="a0"/>
    <w:rsid w:val="000B2BE1"/>
    <w:rPr>
      <w:rFonts w:ascii="黑体" w:eastAsia="黑体" w:hAnsi="黑体" w:hint="eastAsia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AppData\Roaming\kingsoft\office6\templates\download\&#40664;&#35748;\&#34920;&#26684;&#31616;&#21382;BG0004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表格简历BG0004.docx</Template>
  <TotalTime>1324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Administrator</cp:lastModifiedBy>
  <cp:revision>158</cp:revision>
  <dcterms:created xsi:type="dcterms:W3CDTF">2017-08-05T04:42:00Z</dcterms:created>
  <dcterms:modified xsi:type="dcterms:W3CDTF">2020-09-26T00:21:00Z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