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B69E" w14:textId="02A7FC34" w:rsidR="00B06751" w:rsidRDefault="002E02A9">
      <w:pPr>
        <w:pStyle w:val="a3"/>
        <w:ind w:firstLine="0"/>
        <w:rPr>
          <w:rFonts w:ascii="Times New Roman"/>
          <w:sz w:val="20"/>
        </w:rPr>
      </w:pPr>
      <w:r>
        <w:pict w14:anchorId="3299D0DD">
          <v:group id="_x0000_s1038" style="position:absolute;margin-left:.6pt;margin-top:.6pt;width:174pt;height:841.4pt;z-index:-251661312;mso-position-horizontal-relative:page;mso-position-vertical-relative:page" coordsize="3480,16828">
            <v:rect id="_x0000_s1053" style="position:absolute;width:3480;height:16828" fillcolor="#a4a4a4" stroked="f"/>
            <v:line id="_x0000_s1052" style="position:absolute" from="824,7726" to="3234,7701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39;top:7276;width:458;height:460">
              <v:imagedata r:id="rId8" o:title=""/>
            </v:shape>
            <v:line id="_x0000_s1050" style="position:absolute" from="841,4007" to="3118,4007" strokeweight="1pt"/>
            <v:shape id="_x0000_s1049" style="position:absolute;left:283;top:12005;width:419;height:424" coordorigin="283,12005" coordsize="419,424" path="m492,12005r-66,11l369,12046r-46,46l294,12150r-11,67l294,12284r29,58l369,12388r57,30l492,12429r67,-11l616,12388r46,-46l691,12284r11,-67l691,12150r-29,-58l616,12046r-57,-30l492,12005xe" filled="f" strokecolor="#00afef" strokeweight="1pt">
              <v:path arrowok="t"/>
            </v:shape>
            <v:line id="_x0000_s1048" style="position:absolute" from="975,12363" to="3253,12363" strokeweight="1pt"/>
            <v:shape id="_x0000_s1047" type="#_x0000_t75" style="position:absolute;left:371;top:12067;width:268;height:268">
              <v:imagedata r:id="rId9" o:title=""/>
            </v:shape>
            <v:rect id="_x0000_s1046" style="position:absolute;left:454;top:655;width:2350;height:2323" fillcolor="#a4a4a4" stroked="f"/>
            <v:shape id="_x0000_s1045" style="position:absolute;left:280;top:3671;width:413;height:407" coordorigin="280,3671" coordsize="413,407" path="m487,3671r-81,16l340,3731r-44,64l280,3874r16,80l340,4018r66,44l487,4078r80,-16l633,4018r44,-64l693,3874r-16,-79l633,3731r-66,-44l487,3671xe" filled="f" strokecolor="#00afef" strokeweight="1pt">
              <v:path arrowok="t"/>
            </v:shape>
            <v:shape id="_x0000_s1044" type="#_x0000_t75" style="position:absolute;left:346;top:3777;width:271;height:21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276;top:2877;width:877;height:286" filled="f" stroked="f">
              <v:textbox style="mso-next-textbox:#_x0000_s1043" inset="0,0,0,0">
                <w:txbxContent>
                  <w:p w14:paraId="325C3BC9" w14:textId="77777777" w:rsidR="00B06751" w:rsidRDefault="00965685">
                    <w:pPr>
                      <w:spacing w:line="285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徐建双</w:t>
                    </w:r>
                  </w:p>
                </w:txbxContent>
              </v:textbox>
            </v:shape>
            <v:shape id="_x0000_s1042" type="#_x0000_t202" style="position:absolute;left:601;top:3688;width:2488;height:1756" filled="f" stroked="f">
              <v:textbox style="mso-next-textbox:#_x0000_s1042" inset="0,0,0,0">
                <w:txbxContent>
                  <w:p w14:paraId="00E0FC9E" w14:textId="77777777" w:rsidR="00B06751" w:rsidRDefault="00965685">
                    <w:pPr>
                      <w:spacing w:line="324" w:lineRule="exact"/>
                      <w:ind w:left="23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EF"/>
                        <w:sz w:val="28"/>
                      </w:rPr>
                      <w:t>基本信息</w:t>
                    </w:r>
                  </w:p>
                  <w:p w14:paraId="5247DF63" w14:textId="77777777" w:rsidR="00B06751" w:rsidRDefault="00965685">
                    <w:pPr>
                      <w:spacing w:before="147"/>
                      <w:rPr>
                        <w:rFonts w:ascii="Times New Roman" w:eastAsia="Times New Roman"/>
                        <w:sz w:val="18"/>
                      </w:rPr>
                    </w:pPr>
                    <w:r>
                      <w:rPr>
                        <w:sz w:val="18"/>
                      </w:rPr>
                      <w:t>生日：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>1991.07.26</w:t>
                    </w:r>
                  </w:p>
                  <w:p w14:paraId="2A51B654" w14:textId="77777777" w:rsidR="00B06751" w:rsidRDefault="00965685">
                    <w:pPr>
                      <w:spacing w:before="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性别：男</w:t>
                    </w:r>
                  </w:p>
                  <w:p w14:paraId="1BCC7FE5" w14:textId="77777777" w:rsidR="00B06751" w:rsidRPr="00D9748F" w:rsidRDefault="00965685">
                    <w:pPr>
                      <w:spacing w:before="40" w:line="280" w:lineRule="auto"/>
                      <w:ind w:right="624"/>
                      <w:rPr>
                        <w:rFonts w:ascii="Times New Roman" w:eastAsiaTheme="minorEastAsia"/>
                        <w:sz w:val="18"/>
                      </w:rPr>
                    </w:pPr>
                    <w:r>
                      <w:rPr>
                        <w:sz w:val="18"/>
                      </w:rPr>
                      <w:t>现居：福建省</w:t>
                    </w:r>
                    <w:r w:rsidR="00C150C1">
                      <w:rPr>
                        <w:rFonts w:hint="eastAsia"/>
                        <w:sz w:val="18"/>
                      </w:rPr>
                      <w:t>莆田</w:t>
                    </w:r>
                    <w:r>
                      <w:rPr>
                        <w:sz w:val="18"/>
                      </w:rPr>
                      <w:t>市 电话：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>+68</w:t>
                    </w:r>
                    <w:r>
                      <w:rPr>
                        <w:rFonts w:ascii="Times New Roman" w:eastAsia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18"/>
                      </w:rPr>
                      <w:t>15</w:t>
                    </w:r>
                    <w:r w:rsidR="00D9748F">
                      <w:rPr>
                        <w:rFonts w:ascii="Times New Roman" w:eastAsiaTheme="minorEastAsia"/>
                        <w:sz w:val="18"/>
                      </w:rPr>
                      <w:t>080335758</w:t>
                    </w:r>
                  </w:p>
                  <w:p w14:paraId="0F5343B2" w14:textId="77777777" w:rsidR="00B06751" w:rsidRPr="00D9748F" w:rsidRDefault="00965685">
                    <w:pPr>
                      <w:spacing w:before="1" w:line="219" w:lineRule="exact"/>
                      <w:rPr>
                        <w:rFonts w:ascii="Times New Roman" w:eastAsiaTheme="minorEastAsia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邮箱：</w:t>
                    </w:r>
                    <w:r w:rsidR="00D9748F">
                      <w:rPr>
                        <w:rFonts w:ascii="Times New Roman" w:hAnsi="Times New Roman" w:cs="Times New Roman"/>
                        <w:sz w:val="18"/>
                      </w:rPr>
                      <w:t>1129475936@qq.com</w:t>
                    </w:r>
                  </w:p>
                </w:txbxContent>
              </v:textbox>
            </v:shape>
            <v:shape id="_x0000_s1041" type="#_x0000_t202" style="position:absolute;left:345;top:7396;width:2889;height:1965" filled="f" stroked="f">
              <v:textbox style="mso-next-textbox:#_x0000_s1041" inset="0,0,0,0">
                <w:txbxContent>
                  <w:p w14:paraId="4CDBA43E" w14:textId="77777777" w:rsidR="00B06751" w:rsidRDefault="00965685">
                    <w:pPr>
                      <w:spacing w:line="324" w:lineRule="exact"/>
                      <w:ind w:left="4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EF"/>
                        <w:sz w:val="28"/>
                      </w:rPr>
                      <w:t>个人技能</w:t>
                    </w:r>
                  </w:p>
                  <w:p w14:paraId="2138C5C7" w14:textId="77777777" w:rsidR="00B06751" w:rsidRDefault="005711E9">
                    <w:pPr>
                      <w:numPr>
                        <w:ilvl w:val="0"/>
                        <w:numId w:val="2"/>
                      </w:numPr>
                      <w:tabs>
                        <w:tab w:val="left" w:pos="420"/>
                        <w:tab w:val="left" w:pos="421"/>
                      </w:tabs>
                      <w:spacing w:before="251" w:line="228" w:lineRule="exac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英语六级，良好的听说读写</w:t>
                    </w:r>
                  </w:p>
                  <w:p w14:paraId="1A08224F" w14:textId="77777777" w:rsidR="00B06751" w:rsidRDefault="005711E9">
                    <w:pPr>
                      <w:numPr>
                        <w:ilvl w:val="0"/>
                        <w:numId w:val="2"/>
                      </w:numPr>
                      <w:tabs>
                        <w:tab w:val="left" w:pos="420"/>
                        <w:tab w:val="left" w:pos="421"/>
                      </w:tabs>
                      <w:spacing w:line="249" w:lineRule="auto"/>
                      <w:ind w:right="64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熟练使用</w:t>
                    </w:r>
                    <w:r>
                      <w:rPr>
                        <w:sz w:val="18"/>
                      </w:rPr>
                      <w:t>C++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rFonts w:hint="eastAsia"/>
                        <w:sz w:val="18"/>
                      </w:rPr>
                      <w:t>penc</w:t>
                    </w:r>
                    <w:r>
                      <w:rPr>
                        <w:sz w:val="18"/>
                      </w:rPr>
                      <w:t>v</w:t>
                    </w:r>
                    <w:r>
                      <w:rPr>
                        <w:rFonts w:hint="eastAsia"/>
                        <w:sz w:val="18"/>
                      </w:rPr>
                      <w:t>、Matlab、Sol</w:t>
                    </w:r>
                    <w:r>
                      <w:rPr>
                        <w:sz w:val="18"/>
                      </w:rPr>
                      <w:t>idworks</w:t>
                    </w:r>
                    <w:r>
                      <w:rPr>
                        <w:rFonts w:hint="eastAsia"/>
                        <w:sz w:val="18"/>
                      </w:rPr>
                      <w:t>以及A</w:t>
                    </w:r>
                    <w:r>
                      <w:rPr>
                        <w:sz w:val="18"/>
                      </w:rPr>
                      <w:t>utoCAD</w:t>
                    </w:r>
                  </w:p>
                  <w:p w14:paraId="45190152" w14:textId="060B311C" w:rsidR="00B06751" w:rsidRPr="005711E9" w:rsidRDefault="005711E9">
                    <w:pPr>
                      <w:numPr>
                        <w:ilvl w:val="0"/>
                        <w:numId w:val="2"/>
                      </w:numPr>
                      <w:tabs>
                        <w:tab w:val="left" w:pos="420"/>
                        <w:tab w:val="left" w:pos="421"/>
                      </w:tabs>
                      <w:spacing w:line="228" w:lineRule="exact"/>
                      <w:rPr>
                        <w:sz w:val="18"/>
                        <w:lang w:val="en-US"/>
                      </w:rPr>
                    </w:pPr>
                    <w:r>
                      <w:rPr>
                        <w:rFonts w:hint="eastAsia"/>
                        <w:spacing w:val="11"/>
                        <w:sz w:val="18"/>
                      </w:rPr>
                      <w:t>熟悉</w:t>
                    </w:r>
                    <w:r w:rsidR="00AA4F04" w:rsidRPr="008449B1">
                      <w:rPr>
                        <w:spacing w:val="11"/>
                        <w:sz w:val="18"/>
                        <w:lang w:val="en-US"/>
                      </w:rPr>
                      <w:t>C</w:t>
                    </w:r>
                    <w:r w:rsidR="00AA4F04">
                      <w:rPr>
                        <w:rFonts w:hint="eastAsia"/>
                        <w:spacing w:val="11"/>
                        <w:sz w:val="18"/>
                      </w:rPr>
                      <w:t>、</w:t>
                    </w:r>
                    <w:r w:rsidR="009A5754" w:rsidRPr="009A5754">
                      <w:rPr>
                        <w:spacing w:val="11"/>
                        <w:sz w:val="18"/>
                        <w:lang w:val="en-US"/>
                      </w:rPr>
                      <w:t>P</w:t>
                    </w:r>
                    <w:r w:rsidR="009A5754" w:rsidRPr="009A5754">
                      <w:rPr>
                        <w:rFonts w:hint="eastAsia"/>
                        <w:spacing w:val="11"/>
                        <w:sz w:val="18"/>
                        <w:lang w:val="en-US"/>
                      </w:rPr>
                      <w:t>y</w:t>
                    </w:r>
                    <w:r w:rsidR="009A5754" w:rsidRPr="009A5754">
                      <w:rPr>
                        <w:spacing w:val="11"/>
                        <w:sz w:val="18"/>
                        <w:lang w:val="en-US"/>
                      </w:rPr>
                      <w:t>thon</w:t>
                    </w:r>
                    <w:r w:rsidR="009A5754">
                      <w:rPr>
                        <w:rFonts w:hint="eastAsia"/>
                        <w:spacing w:val="11"/>
                        <w:sz w:val="18"/>
                      </w:rPr>
                      <w:t>以及</w:t>
                    </w:r>
                    <w:r w:rsidRPr="005711E9">
                      <w:rPr>
                        <w:rFonts w:hint="eastAsia"/>
                        <w:spacing w:val="11"/>
                        <w:sz w:val="18"/>
                        <w:lang w:val="en-US"/>
                      </w:rPr>
                      <w:t>Mesh</w:t>
                    </w:r>
                    <w:r w:rsidRPr="005711E9">
                      <w:rPr>
                        <w:spacing w:val="11"/>
                        <w:sz w:val="18"/>
                        <w:lang w:val="en-US"/>
                      </w:rPr>
                      <w:t>lab</w:t>
                    </w:r>
                  </w:p>
                  <w:p w14:paraId="6B5491B6" w14:textId="18BC5946" w:rsidR="00B06751" w:rsidRPr="009A5754" w:rsidRDefault="00B06751">
                    <w:pPr>
                      <w:spacing w:line="228" w:lineRule="exact"/>
                      <w:ind w:left="420"/>
                      <w:rPr>
                        <w:rFonts w:eastAsiaTheme="minorEastAsia"/>
                        <w:sz w:val="18"/>
                      </w:rPr>
                    </w:pPr>
                  </w:p>
                  <w:p w14:paraId="2666D4AD" w14:textId="77777777" w:rsidR="00B6139D" w:rsidRDefault="00B6139D">
                    <w:pPr>
                      <w:spacing w:line="228" w:lineRule="exact"/>
                      <w:ind w:left="420"/>
                      <w:rPr>
                        <w:sz w:val="18"/>
                      </w:rPr>
                    </w:pPr>
                  </w:p>
                  <w:p w14:paraId="51F9B781" w14:textId="77777777" w:rsidR="00B6139D" w:rsidRDefault="00B6139D">
                    <w:pPr>
                      <w:spacing w:line="228" w:lineRule="exact"/>
                      <w:ind w:left="420"/>
                      <w:rPr>
                        <w:sz w:val="18"/>
                      </w:rPr>
                    </w:pPr>
                  </w:p>
                  <w:p w14:paraId="7401B4B7" w14:textId="77777777" w:rsidR="00B06751" w:rsidRDefault="00965685">
                    <w:pPr>
                      <w:numPr>
                        <w:ilvl w:val="0"/>
                        <w:numId w:val="2"/>
                      </w:numPr>
                      <w:tabs>
                        <w:tab w:val="left" w:pos="420"/>
                        <w:tab w:val="left" w:pos="421"/>
                      </w:tabs>
                      <w:spacing w:before="8" w:line="218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爱好：跑步、阅读</w:t>
                    </w:r>
                  </w:p>
                </w:txbxContent>
              </v:textbox>
            </v:shape>
            <v:shape id="_x0000_s1040" type="#_x0000_t202" style="position:absolute;left:976;top:12035;width:1162;height:286" filled="f" stroked="f">
              <v:textbox style="mso-next-textbox:#_x0000_s1040" inset="0,0,0,0">
                <w:txbxContent>
                  <w:p w14:paraId="19277D35" w14:textId="77777777" w:rsidR="00B06751" w:rsidRDefault="00965685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AFEF"/>
                        <w:sz w:val="28"/>
                      </w:rPr>
                      <w:t>自我评价</w:t>
                    </w:r>
                  </w:p>
                </w:txbxContent>
              </v:textbox>
            </v:shape>
            <v:shape id="_x0000_s1039" type="#_x0000_t202" style="position:absolute;left:360;top:12809;width:2889;height:1118" filled="f" stroked="f">
              <v:textbox style="mso-next-textbox:#_x0000_s1039" inset="0,0,0,0">
                <w:txbxContent>
                  <w:p w14:paraId="2E196749" w14:textId="77777777" w:rsidR="00B06751" w:rsidRDefault="00965685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21"/>
                      </w:tabs>
                      <w:spacing w:line="21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善于思考、能够独立解决问题</w:t>
                    </w:r>
                  </w:p>
                  <w:p w14:paraId="1F9C383F" w14:textId="426C4624" w:rsidR="00B06751" w:rsidRDefault="00965685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21"/>
                      </w:tabs>
                      <w:spacing w:line="249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>具</w:t>
                    </w:r>
                    <w:r w:rsidR="009039FC">
                      <w:rPr>
                        <w:rFonts w:hint="eastAsia"/>
                        <w:spacing w:val="-3"/>
                        <w:sz w:val="18"/>
                      </w:rPr>
                      <w:t>备</w:t>
                    </w:r>
                    <w:r>
                      <w:rPr>
                        <w:spacing w:val="-3"/>
                        <w:sz w:val="18"/>
                      </w:rPr>
                      <w:t>较强的学习能力，个性稳</w:t>
                    </w:r>
                    <w:r>
                      <w:rPr>
                        <w:sz w:val="18"/>
                      </w:rPr>
                      <w:t>重，高度责任感</w:t>
                    </w:r>
                  </w:p>
                  <w:p w14:paraId="4726871D" w14:textId="665F1A20" w:rsidR="00B06751" w:rsidRDefault="00965685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  <w:tab w:val="left" w:pos="421"/>
                      </w:tabs>
                      <w:spacing w:before="1" w:line="235" w:lineRule="auto"/>
                      <w:ind w:right="33"/>
                      <w:rPr>
                        <w:sz w:val="18"/>
                      </w:rPr>
                    </w:pPr>
                    <w:r>
                      <w:rPr>
                        <w:spacing w:val="-11"/>
                        <w:sz w:val="18"/>
                      </w:rPr>
                      <w:t>积极主动，上进心强，</w:t>
                    </w:r>
                    <w:r w:rsidR="009039FC">
                      <w:rPr>
                        <w:rFonts w:hint="eastAsia"/>
                        <w:spacing w:val="-11"/>
                        <w:sz w:val="18"/>
                      </w:rPr>
                      <w:t>具有一定的抗压能力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663B700" w14:textId="2C2E5F1C" w:rsidR="00B06751" w:rsidRDefault="00B06751">
      <w:pPr>
        <w:pStyle w:val="a3"/>
        <w:ind w:firstLine="0"/>
        <w:rPr>
          <w:rFonts w:ascii="Times New Roman"/>
          <w:sz w:val="20"/>
        </w:rPr>
      </w:pPr>
    </w:p>
    <w:p w14:paraId="3A70282F" w14:textId="0A03728B" w:rsidR="00B06751" w:rsidRDefault="00ED40DD">
      <w:pPr>
        <w:pStyle w:val="a3"/>
        <w:spacing w:before="7"/>
        <w:ind w:firstLine="0"/>
        <w:rPr>
          <w:rFonts w:ascii="Times New Roman"/>
          <w:sz w:val="19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752" behindDoc="0" locked="0" layoutInCell="1" allowOverlap="1" wp14:anchorId="59C10C1C" wp14:editId="5FCDCA07">
            <wp:simplePos x="0" y="0"/>
            <wp:positionH relativeFrom="column">
              <wp:posOffset>516122</wp:posOffset>
            </wp:positionH>
            <wp:positionV relativeFrom="paragraph">
              <wp:posOffset>145728</wp:posOffset>
            </wp:positionV>
            <wp:extent cx="869238" cy="1315608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38" cy="131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25ADA" w14:textId="3DE5E1C4" w:rsidR="00B06751" w:rsidRDefault="002E02A9">
      <w:pPr>
        <w:pStyle w:val="1"/>
        <w:ind w:left="3428"/>
      </w:pPr>
      <w:r>
        <w:pict w14:anchorId="534E1D2A">
          <v:shape id="_x0000_s1037" style="position:absolute;left:0;text-align:left;margin-left:216.05pt;margin-top:22.9pt;width:338.95pt;height:.1pt;z-index:-251660288;mso-wrap-distance-left:0;mso-wrap-distance-right:0;mso-position-horizontal-relative:page;mso-position-vertical-relative:text" coordorigin="4321,458" coordsize="6779,0" path="m4321,458r6779,e" filled="f" strokecolor="#29535a" strokeweight="1pt">
            <v:path arrowok="t"/>
            <w10:wrap type="topAndBottom" anchorx="page"/>
          </v:shape>
        </w:pict>
      </w:r>
      <w:r>
        <w:pict w14:anchorId="76C1B463">
          <v:group id="_x0000_s1034" style="position:absolute;left:0;text-align:left;margin-left:181.85pt;margin-top:0;width:23.65pt;height:23.65pt;z-index:251659264;mso-position-horizontal-relative:page" coordorigin="3637" coordsize="473,473">
            <v:shape id="_x0000_s1036" style="position:absolute;left:3647;top:10;width:453;height:453" coordorigin="3647,10" coordsize="453,453" path="m3874,10r-72,12l3740,54r-49,49l3659,165r-12,71l3659,308r32,62l3740,419r62,32l3874,463r71,-12l4007,419r49,-49l4088,308r12,-72l4088,165r-32,-62l4007,54,3945,22,3874,10xe" filled="f" strokecolor="#00afef" strokeweight="1pt">
              <v:path arrowok="t"/>
            </v:shape>
            <v:shape id="_x0000_s1035" type="#_x0000_t75" style="position:absolute;left:3695;top:129;width:344;height:213">
              <v:imagedata r:id="rId12" o:title=""/>
            </v:shape>
            <w10:wrap anchorx="page"/>
          </v:group>
        </w:pict>
      </w:r>
      <w:r w:rsidR="00965685">
        <w:rPr>
          <w:color w:val="00AFEF"/>
        </w:rPr>
        <w:t>教育背景</w:t>
      </w:r>
    </w:p>
    <w:p w14:paraId="6A245DD8" w14:textId="4B228B4E" w:rsidR="00B06751" w:rsidRDefault="00965685">
      <w:pPr>
        <w:spacing w:before="88"/>
        <w:ind w:left="3469"/>
        <w:rPr>
          <w:b/>
          <w:sz w:val="18"/>
        </w:rPr>
      </w:pPr>
      <w:r>
        <w:rPr>
          <w:sz w:val="18"/>
        </w:rPr>
        <w:t>201</w:t>
      </w:r>
      <w:r w:rsidR="00CC4725">
        <w:rPr>
          <w:rFonts w:hint="eastAsia"/>
          <w:sz w:val="18"/>
        </w:rPr>
        <w:t>8</w:t>
      </w:r>
      <w:r>
        <w:rPr>
          <w:sz w:val="18"/>
        </w:rPr>
        <w:t>.</w:t>
      </w:r>
      <w:bookmarkStart w:id="0" w:name="_Hlk37431633"/>
      <w:r>
        <w:rPr>
          <w:sz w:val="18"/>
        </w:rPr>
        <w:t>09-</w:t>
      </w:r>
      <w:bookmarkEnd w:id="0"/>
      <w:r w:rsidR="00565708">
        <w:rPr>
          <w:rFonts w:hint="eastAsia"/>
          <w:sz w:val="18"/>
        </w:rPr>
        <w:t>至今</w:t>
      </w:r>
      <w:r>
        <w:rPr>
          <w:spacing w:val="89"/>
          <w:sz w:val="18"/>
        </w:rPr>
        <w:t xml:space="preserve"> </w:t>
      </w:r>
      <w:r w:rsidR="00CC4725">
        <w:rPr>
          <w:rFonts w:hint="eastAsia"/>
          <w:b/>
          <w:spacing w:val="8"/>
          <w:sz w:val="18"/>
        </w:rPr>
        <w:t>厦门</w:t>
      </w:r>
      <w:r>
        <w:rPr>
          <w:b/>
          <w:spacing w:val="8"/>
          <w:sz w:val="18"/>
        </w:rPr>
        <w:t xml:space="preserve">大学 </w:t>
      </w:r>
      <w:r w:rsidR="00CC4725">
        <w:rPr>
          <w:rFonts w:hint="eastAsia"/>
          <w:b/>
          <w:spacing w:val="8"/>
          <w:sz w:val="18"/>
        </w:rPr>
        <w:t>航空航天</w:t>
      </w:r>
      <w:r>
        <w:rPr>
          <w:b/>
          <w:spacing w:val="8"/>
          <w:sz w:val="18"/>
        </w:rPr>
        <w:t>学院</w:t>
      </w:r>
      <w:r w:rsidR="00CC4725">
        <w:rPr>
          <w:rFonts w:hint="eastAsia"/>
          <w:b/>
          <w:spacing w:val="8"/>
          <w:sz w:val="18"/>
        </w:rPr>
        <w:t>精密工程与智能制造实验室</w:t>
      </w:r>
    </w:p>
    <w:p w14:paraId="10312307" w14:textId="77777777" w:rsidR="00B06751" w:rsidRDefault="00CC4725">
      <w:pPr>
        <w:pStyle w:val="a5"/>
        <w:numPr>
          <w:ilvl w:val="0"/>
          <w:numId w:val="3"/>
        </w:numPr>
        <w:tabs>
          <w:tab w:val="left" w:pos="5151"/>
          <w:tab w:val="left" w:pos="5152"/>
        </w:tabs>
        <w:spacing w:before="40"/>
        <w:ind w:left="5152"/>
        <w:rPr>
          <w:b/>
          <w:sz w:val="18"/>
        </w:rPr>
      </w:pPr>
      <w:r>
        <w:rPr>
          <w:rFonts w:hint="eastAsia"/>
          <w:b/>
          <w:sz w:val="18"/>
        </w:rPr>
        <w:t>机械工程专业</w:t>
      </w:r>
      <w:r w:rsidR="00965685">
        <w:rPr>
          <w:b/>
          <w:sz w:val="18"/>
        </w:rPr>
        <w:t>，</w:t>
      </w:r>
      <w:r>
        <w:rPr>
          <w:rFonts w:hint="eastAsia"/>
          <w:b/>
          <w:sz w:val="18"/>
        </w:rPr>
        <w:t>研究生在读</w:t>
      </w:r>
    </w:p>
    <w:p w14:paraId="48198B2D" w14:textId="364BD8CF" w:rsidR="00CC4725" w:rsidRDefault="00CC4725" w:rsidP="00CC4725">
      <w:pPr>
        <w:pStyle w:val="a5"/>
        <w:numPr>
          <w:ilvl w:val="0"/>
          <w:numId w:val="3"/>
        </w:numPr>
        <w:tabs>
          <w:tab w:val="left" w:pos="5151"/>
          <w:tab w:val="left" w:pos="5152"/>
        </w:tabs>
        <w:spacing w:before="40"/>
        <w:ind w:left="5152"/>
        <w:rPr>
          <w:b/>
          <w:sz w:val="18"/>
        </w:rPr>
      </w:pPr>
      <w:r w:rsidRPr="00CC4725">
        <w:rPr>
          <w:rFonts w:hint="eastAsia"/>
          <w:bCs/>
          <w:sz w:val="18"/>
        </w:rPr>
        <w:t>研究方向</w:t>
      </w:r>
      <w:r>
        <w:rPr>
          <w:rFonts w:hint="eastAsia"/>
          <w:b/>
          <w:sz w:val="18"/>
        </w:rPr>
        <w:t>：机器视觉</w:t>
      </w:r>
      <w:bookmarkStart w:id="1" w:name="_Hlk37431675"/>
      <w:r w:rsidR="00054498">
        <w:rPr>
          <w:rFonts w:hint="eastAsia"/>
          <w:b/>
          <w:sz w:val="18"/>
        </w:rPr>
        <w:t>及检测</w:t>
      </w:r>
    </w:p>
    <w:p w14:paraId="16C9504C" w14:textId="6CBA4525" w:rsidR="00A17996" w:rsidRPr="00A17996" w:rsidRDefault="00D12C9B" w:rsidP="00CC4725">
      <w:pPr>
        <w:pStyle w:val="a5"/>
        <w:numPr>
          <w:ilvl w:val="0"/>
          <w:numId w:val="3"/>
        </w:numPr>
        <w:tabs>
          <w:tab w:val="left" w:pos="5151"/>
          <w:tab w:val="left" w:pos="5152"/>
        </w:tabs>
        <w:spacing w:before="40"/>
        <w:ind w:left="5152"/>
        <w:rPr>
          <w:b/>
          <w:sz w:val="18"/>
        </w:rPr>
      </w:pPr>
      <w:r>
        <w:rPr>
          <w:rFonts w:hint="eastAsia"/>
          <w:b/>
          <w:sz w:val="18"/>
        </w:rPr>
        <w:t>获得厦门大学学业奖学金</w:t>
      </w:r>
      <w:r w:rsidR="00A17996" w:rsidRPr="00A17996">
        <w:rPr>
          <w:rFonts w:hint="eastAsia"/>
          <w:b/>
          <w:sz w:val="18"/>
        </w:rPr>
        <w:t>两次</w:t>
      </w:r>
    </w:p>
    <w:p w14:paraId="16FD09B4" w14:textId="77777777" w:rsidR="00D9748F" w:rsidRDefault="00D9748F" w:rsidP="00D9748F">
      <w:pPr>
        <w:spacing w:before="88"/>
        <w:ind w:left="3469"/>
        <w:rPr>
          <w:b/>
          <w:sz w:val="18"/>
        </w:rPr>
      </w:pPr>
      <w:r w:rsidRPr="00D132A4">
        <w:rPr>
          <w:rFonts w:cs="Times New Roman"/>
          <w:sz w:val="18"/>
        </w:rPr>
        <w:t>2010.09</w:t>
      </w:r>
      <w:bookmarkEnd w:id="1"/>
      <w:r>
        <w:rPr>
          <w:sz w:val="18"/>
        </w:rPr>
        <w:t>-2014.06</w:t>
      </w:r>
      <w:r>
        <w:rPr>
          <w:spacing w:val="89"/>
          <w:sz w:val="18"/>
        </w:rPr>
        <w:t xml:space="preserve"> </w:t>
      </w:r>
      <w:r w:rsidR="00CC4725">
        <w:rPr>
          <w:spacing w:val="89"/>
          <w:sz w:val="18"/>
        </w:rPr>
        <w:t xml:space="preserve"> </w:t>
      </w:r>
      <w:r>
        <w:rPr>
          <w:b/>
          <w:spacing w:val="8"/>
          <w:sz w:val="18"/>
        </w:rPr>
        <w:t>集美大学 轮机工程学院</w:t>
      </w:r>
    </w:p>
    <w:p w14:paraId="0469F564" w14:textId="2A84AF80" w:rsidR="00D9748F" w:rsidRDefault="00D9748F" w:rsidP="00CC4725">
      <w:pPr>
        <w:pStyle w:val="a5"/>
        <w:numPr>
          <w:ilvl w:val="0"/>
          <w:numId w:val="3"/>
        </w:numPr>
        <w:tabs>
          <w:tab w:val="left" w:pos="5151"/>
          <w:tab w:val="left" w:pos="5152"/>
        </w:tabs>
        <w:spacing w:before="40"/>
        <w:ind w:left="5152"/>
        <w:rPr>
          <w:b/>
          <w:sz w:val="18"/>
        </w:rPr>
      </w:pPr>
      <w:r>
        <w:rPr>
          <w:b/>
          <w:sz w:val="18"/>
        </w:rPr>
        <w:t>船舶与海洋工程专业，获学士学位</w:t>
      </w:r>
    </w:p>
    <w:p w14:paraId="0E23CB0B" w14:textId="4DEABE95" w:rsidR="00B06751" w:rsidRPr="00AB2E08" w:rsidRDefault="002E02A9" w:rsidP="00AB2E08">
      <w:pPr>
        <w:pStyle w:val="1"/>
        <w:spacing w:before="239"/>
        <w:jc w:val="left"/>
        <w:rPr>
          <w:color w:val="00AFEF"/>
        </w:rPr>
      </w:pPr>
      <w:r>
        <w:rPr>
          <w:b w:val="0"/>
          <w:noProof/>
          <w:sz w:val="18"/>
        </w:rPr>
        <w:pict w14:anchorId="00323BE5">
          <v:group id="_x0000_s1055" style="position:absolute;left:0;text-align:left;margin-left:183.9pt;margin-top:6.6pt;width:20.25pt;height:27.9pt;z-index:251660288;mso-position-horizontal-relative:page" coordorigin="3677,229" coordsize="405,558">
            <v:shape id="_x0000_s1056" style="position:absolute;left:3687;top:238;width:385;height:538" coordorigin="3687,239" coordsize="385,538" path="m3880,239r-61,13l3766,290r-42,59l3697,423r-10,85l3697,593r27,73l3766,725r53,38l3880,777r60,-14l3993,725r42,-59l4062,593r10,-85l4062,423r-27,-74l3993,290r-53,-38l3880,239xe" filled="f" strokecolor="#00afef" strokeweight="1pt">
              <v:path arrowok="t"/>
            </v:shape>
            <v:shape id="_x0000_s1057" type="#_x0000_t75" style="position:absolute;left:3787;top:305;width:201;height:373">
              <v:imagedata r:id="rId13" o:title=""/>
            </v:shape>
            <w10:wrap anchorx="page"/>
          </v:group>
        </w:pict>
      </w:r>
      <w:r>
        <w:pict w14:anchorId="22307278">
          <v:shape id="_x0000_s1033" style="position:absolute;left:0;text-align:left;margin-left:211.85pt;margin-top:32.35pt;width:338.95pt;height:.1pt;z-index:-251659264;mso-wrap-distance-left:0;mso-wrap-distance-right:0;mso-position-horizontal-relative:page" coordorigin="4237,647" coordsize="6779,0" path="m4237,647r6779,e" filled="f" strokecolor="#29535a" strokeweight="1pt">
            <v:path arrowok="t"/>
            <w10:wrap type="topAndBottom" anchorx="page"/>
          </v:shape>
        </w:pict>
      </w:r>
      <w:r w:rsidR="00AB2E08">
        <w:rPr>
          <w:rFonts w:hint="eastAsia"/>
          <w:color w:val="00AFEF"/>
        </w:rPr>
        <w:t xml:space="preserve"> </w:t>
      </w:r>
      <w:r w:rsidR="00AB2E08">
        <w:rPr>
          <w:color w:val="00AFEF"/>
        </w:rPr>
        <w:t xml:space="preserve">     </w:t>
      </w:r>
      <w:r w:rsidR="00AB2E08">
        <w:rPr>
          <w:rFonts w:hint="eastAsia"/>
          <w:color w:val="00AFEF"/>
        </w:rPr>
        <w:t>科研项目</w:t>
      </w:r>
      <w:r w:rsidR="00965685">
        <w:rPr>
          <w:color w:val="00AFEF"/>
        </w:rPr>
        <w:t>经历</w:t>
      </w:r>
      <w:r w:rsidR="00AB2E08">
        <w:rPr>
          <w:rFonts w:hint="eastAsia"/>
          <w:color w:val="00AFEF"/>
        </w:rPr>
        <w:t xml:space="preserve"> </w:t>
      </w:r>
      <w:r w:rsidR="00AB2E08">
        <w:rPr>
          <w:color w:val="00AFEF"/>
        </w:rPr>
        <w:t xml:space="preserve"> </w:t>
      </w:r>
    </w:p>
    <w:p w14:paraId="60403B8B" w14:textId="77777777" w:rsidR="00AB2E08" w:rsidRPr="00B35686" w:rsidRDefault="00AB2E08" w:rsidP="00AB2E08">
      <w:pPr>
        <w:tabs>
          <w:tab w:val="left" w:leader="hyphen" w:pos="9281"/>
        </w:tabs>
        <w:spacing w:before="190"/>
        <w:ind w:left="3394"/>
        <w:rPr>
          <w:b/>
          <w:sz w:val="18"/>
        </w:rPr>
      </w:pPr>
      <w:r>
        <w:rPr>
          <w:sz w:val="18"/>
        </w:rPr>
        <w:t>201</w:t>
      </w:r>
      <w:r>
        <w:rPr>
          <w:rFonts w:hint="eastAsia"/>
          <w:sz w:val="18"/>
        </w:rPr>
        <w:t>8</w:t>
      </w:r>
      <w:r>
        <w:rPr>
          <w:sz w:val="18"/>
        </w:rPr>
        <w:t>.09-</w:t>
      </w:r>
      <w:r>
        <w:rPr>
          <w:rFonts w:hint="eastAsia"/>
          <w:sz w:val="18"/>
        </w:rPr>
        <w:t>至今</w:t>
      </w:r>
      <w:r>
        <w:rPr>
          <w:spacing w:val="-5"/>
          <w:sz w:val="18"/>
        </w:rPr>
        <w:t xml:space="preserve"> </w:t>
      </w:r>
      <w:r>
        <w:rPr>
          <w:rFonts w:hint="eastAsia"/>
          <w:b/>
          <w:sz w:val="18"/>
        </w:rPr>
        <w:t>厦门大学航空航天学院机电工程系精密工程与智能制造实验室</w:t>
      </w:r>
    </w:p>
    <w:p w14:paraId="1B392954" w14:textId="77777777" w:rsidR="00AB2E08" w:rsidRDefault="00AB2E08" w:rsidP="00AB2E08">
      <w:pPr>
        <w:tabs>
          <w:tab w:val="left" w:leader="hyphen" w:pos="9101"/>
        </w:tabs>
        <w:spacing w:before="40"/>
        <w:ind w:left="3394"/>
        <w:rPr>
          <w:b/>
          <w:sz w:val="18"/>
        </w:rPr>
      </w:pPr>
      <w:r>
        <w:rPr>
          <w:sz w:val="18"/>
        </w:rPr>
        <w:t>201</w:t>
      </w:r>
      <w:r>
        <w:rPr>
          <w:rFonts w:hint="eastAsia"/>
          <w:sz w:val="18"/>
        </w:rPr>
        <w:t>8</w:t>
      </w:r>
      <w:r>
        <w:rPr>
          <w:sz w:val="18"/>
        </w:rPr>
        <w:t>.</w:t>
      </w:r>
      <w:r>
        <w:rPr>
          <w:rFonts w:hint="eastAsia"/>
          <w:sz w:val="18"/>
        </w:rPr>
        <w:t>09</w:t>
      </w:r>
      <w:r>
        <w:rPr>
          <w:sz w:val="18"/>
        </w:rPr>
        <w:t>-201</w:t>
      </w:r>
      <w:r>
        <w:rPr>
          <w:rFonts w:hint="eastAsia"/>
          <w:sz w:val="18"/>
        </w:rPr>
        <w:t>9</w:t>
      </w:r>
      <w:r>
        <w:rPr>
          <w:sz w:val="18"/>
        </w:rPr>
        <w:t>.</w:t>
      </w:r>
      <w:r>
        <w:rPr>
          <w:rFonts w:hint="eastAsia"/>
          <w:sz w:val="18"/>
        </w:rPr>
        <w:t>09</w:t>
      </w:r>
      <w:r>
        <w:rPr>
          <w:spacing w:val="-4"/>
          <w:sz w:val="18"/>
        </w:rPr>
        <w:t xml:space="preserve"> </w:t>
      </w:r>
      <w:r w:rsidRPr="00765F2D">
        <w:rPr>
          <w:rFonts w:hint="eastAsia"/>
          <w:bCs/>
          <w:sz w:val="18"/>
        </w:rPr>
        <w:t>参与精密工程与智能制造实验室自主课题</w:t>
      </w:r>
      <w:r>
        <w:rPr>
          <w:rFonts w:hint="eastAsia"/>
          <w:b/>
          <w:sz w:val="18"/>
        </w:rPr>
        <w:t>机器人下工件的双目定位研究</w:t>
      </w:r>
    </w:p>
    <w:p w14:paraId="7AF32938" w14:textId="77777777" w:rsidR="00AB2E08" w:rsidRPr="00C44617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spacing w:before="39"/>
        <w:rPr>
          <w:b/>
          <w:sz w:val="18"/>
        </w:rPr>
      </w:pPr>
      <w:r>
        <w:rPr>
          <w:rFonts w:hint="eastAsia"/>
          <w:sz w:val="18"/>
        </w:rPr>
        <w:t>利用</w:t>
      </w:r>
      <w:r w:rsidRPr="00054498">
        <w:rPr>
          <w:b/>
          <w:bCs/>
          <w:sz w:val="18"/>
        </w:rPr>
        <w:t>O</w:t>
      </w:r>
      <w:r w:rsidRPr="00054498">
        <w:rPr>
          <w:rFonts w:hint="eastAsia"/>
          <w:b/>
          <w:bCs/>
          <w:sz w:val="18"/>
        </w:rPr>
        <w:t>pencv</w:t>
      </w:r>
      <w:r>
        <w:rPr>
          <w:rFonts w:hint="eastAsia"/>
          <w:b/>
          <w:bCs/>
          <w:sz w:val="18"/>
        </w:rPr>
        <w:t>、</w:t>
      </w:r>
      <w:r>
        <w:rPr>
          <w:b/>
          <w:bCs/>
          <w:sz w:val="18"/>
        </w:rPr>
        <w:t>M</w:t>
      </w:r>
      <w:r>
        <w:rPr>
          <w:rFonts w:hint="eastAsia"/>
          <w:b/>
          <w:bCs/>
          <w:sz w:val="18"/>
        </w:rPr>
        <w:t>atlab</w:t>
      </w:r>
      <w:r>
        <w:rPr>
          <w:rFonts w:hint="eastAsia"/>
          <w:sz w:val="18"/>
        </w:rPr>
        <w:t>对相机进行单双目标定，并对图片进行</w:t>
      </w:r>
      <w:r w:rsidRPr="00E81A4D">
        <w:rPr>
          <w:rFonts w:hint="eastAsia"/>
          <w:b/>
          <w:bCs/>
          <w:sz w:val="18"/>
        </w:rPr>
        <w:t>预处理与矫正</w:t>
      </w:r>
    </w:p>
    <w:p w14:paraId="5D8141E7" w14:textId="5A1EC22A" w:rsidR="00AB2E08" w:rsidRDefault="0063714D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spacing w:before="39"/>
        <w:rPr>
          <w:bCs/>
          <w:sz w:val="18"/>
        </w:rPr>
      </w:pPr>
      <w:r>
        <w:rPr>
          <w:rFonts w:hint="eastAsia"/>
          <w:bCs/>
          <w:sz w:val="18"/>
        </w:rPr>
        <w:t>进行特征点匹配，</w:t>
      </w:r>
      <w:r w:rsidR="00AB2E08" w:rsidRPr="00E8344C">
        <w:rPr>
          <w:rFonts w:hint="eastAsia"/>
          <w:bCs/>
          <w:sz w:val="18"/>
        </w:rPr>
        <w:t>基于</w:t>
      </w:r>
      <w:r w:rsidR="00AB2E08" w:rsidRPr="00054498">
        <w:rPr>
          <w:rFonts w:hint="eastAsia"/>
          <w:b/>
          <w:sz w:val="18"/>
        </w:rPr>
        <w:t>多</w:t>
      </w:r>
      <w:r w:rsidR="00AB2E08">
        <w:rPr>
          <w:rFonts w:hint="eastAsia"/>
          <w:b/>
          <w:sz w:val="18"/>
        </w:rPr>
        <w:t>相机标定</w:t>
      </w:r>
      <w:r w:rsidR="00AB2E08" w:rsidRPr="00E8344C">
        <w:rPr>
          <w:rFonts w:hint="eastAsia"/>
          <w:bCs/>
          <w:sz w:val="18"/>
        </w:rPr>
        <w:t>，实现了</w:t>
      </w:r>
      <w:r w:rsidR="00AB2E08">
        <w:rPr>
          <w:rFonts w:hint="eastAsia"/>
          <w:bCs/>
          <w:sz w:val="18"/>
        </w:rPr>
        <w:t>工件</w:t>
      </w:r>
      <w:r w:rsidR="00AB2E08" w:rsidRPr="00E8344C">
        <w:rPr>
          <w:rFonts w:hint="eastAsia"/>
          <w:bCs/>
          <w:sz w:val="18"/>
        </w:rPr>
        <w:t>的</w:t>
      </w:r>
      <w:r w:rsidR="00AB2E08">
        <w:rPr>
          <w:rFonts w:hint="eastAsia"/>
          <w:bCs/>
          <w:sz w:val="18"/>
        </w:rPr>
        <w:t>双目</w:t>
      </w:r>
      <w:r w:rsidR="00AB2E08" w:rsidRPr="00054498">
        <w:rPr>
          <w:rFonts w:hint="eastAsia"/>
          <w:b/>
          <w:sz w:val="18"/>
        </w:rPr>
        <w:t>三维重建</w:t>
      </w:r>
      <w:r w:rsidR="00AB2E08">
        <w:rPr>
          <w:rFonts w:hint="eastAsia"/>
          <w:b/>
          <w:sz w:val="18"/>
        </w:rPr>
        <w:t>和尺寸测量，</w:t>
      </w:r>
      <w:r w:rsidR="00AB2E08" w:rsidRPr="00E8344C">
        <w:rPr>
          <w:rFonts w:hint="eastAsia"/>
          <w:bCs/>
          <w:sz w:val="18"/>
        </w:rPr>
        <w:t>并通过</w:t>
      </w:r>
      <w:r w:rsidR="00AB2E08" w:rsidRPr="00E238A4">
        <w:rPr>
          <w:rFonts w:hint="eastAsia"/>
          <w:bCs/>
          <w:sz w:val="18"/>
        </w:rPr>
        <w:t>Ge</w:t>
      </w:r>
      <w:r w:rsidR="00AB2E08" w:rsidRPr="00E238A4">
        <w:rPr>
          <w:bCs/>
          <w:sz w:val="18"/>
        </w:rPr>
        <w:t>omagic S</w:t>
      </w:r>
      <w:r w:rsidR="00AB2E08" w:rsidRPr="00E238A4">
        <w:rPr>
          <w:rFonts w:hint="eastAsia"/>
          <w:bCs/>
          <w:sz w:val="18"/>
        </w:rPr>
        <w:t>tudio</w:t>
      </w:r>
      <w:r w:rsidR="00AB2E08" w:rsidRPr="00E8344C">
        <w:rPr>
          <w:rFonts w:hint="eastAsia"/>
          <w:bCs/>
          <w:sz w:val="18"/>
        </w:rPr>
        <w:t>验证重建精度</w:t>
      </w:r>
      <w:r w:rsidR="00983B97">
        <w:rPr>
          <w:rFonts w:hint="eastAsia"/>
          <w:bCs/>
          <w:sz w:val="18"/>
        </w:rPr>
        <w:t>，其3</w:t>
      </w:r>
      <w:r w:rsidR="00983B97">
        <w:rPr>
          <w:bCs/>
          <w:sz w:val="18"/>
        </w:rPr>
        <w:t>D</w:t>
      </w:r>
      <w:r w:rsidR="00983B97">
        <w:rPr>
          <w:rFonts w:hint="eastAsia"/>
          <w:bCs/>
          <w:sz w:val="18"/>
        </w:rPr>
        <w:t>平均偏差为0.15mm</w:t>
      </w:r>
    </w:p>
    <w:p w14:paraId="738AC996" w14:textId="27DB8E45" w:rsidR="00363B9D" w:rsidRPr="00363B9D" w:rsidRDefault="00AB2E08" w:rsidP="00363B9D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spacing w:before="39"/>
        <w:rPr>
          <w:bCs/>
          <w:sz w:val="18"/>
        </w:rPr>
      </w:pPr>
      <w:r>
        <w:rPr>
          <w:rFonts w:hint="eastAsia"/>
          <w:sz w:val="18"/>
        </w:rPr>
        <w:t>用</w:t>
      </w:r>
      <w:r>
        <w:rPr>
          <w:sz w:val="18"/>
        </w:rPr>
        <w:t>O</w:t>
      </w:r>
      <w:r>
        <w:rPr>
          <w:rFonts w:hint="eastAsia"/>
          <w:sz w:val="18"/>
        </w:rPr>
        <w:t>pencv进行机器人的</w:t>
      </w:r>
      <w:r w:rsidRPr="00054498">
        <w:rPr>
          <w:rFonts w:hint="eastAsia"/>
          <w:b/>
          <w:bCs/>
          <w:sz w:val="18"/>
        </w:rPr>
        <w:t>手眼标定</w:t>
      </w:r>
      <w:r w:rsidRPr="00EC3F47">
        <w:rPr>
          <w:rFonts w:hint="eastAsia"/>
          <w:sz w:val="18"/>
        </w:rPr>
        <w:t>计算</w:t>
      </w:r>
      <w:r>
        <w:rPr>
          <w:rFonts w:hint="eastAsia"/>
          <w:sz w:val="18"/>
        </w:rPr>
        <w:t>，实现</w:t>
      </w:r>
      <w:r w:rsidR="00010A71">
        <w:rPr>
          <w:rFonts w:hint="eastAsia"/>
          <w:sz w:val="18"/>
        </w:rPr>
        <w:t>了</w:t>
      </w:r>
      <w:r>
        <w:rPr>
          <w:rFonts w:hint="eastAsia"/>
          <w:sz w:val="18"/>
        </w:rPr>
        <w:t>工件的</w:t>
      </w:r>
      <w:r w:rsidR="00983B97">
        <w:rPr>
          <w:rFonts w:hint="eastAsia"/>
          <w:sz w:val="18"/>
        </w:rPr>
        <w:t>1mm误差</w:t>
      </w:r>
      <w:r w:rsidR="00B2107D">
        <w:rPr>
          <w:rFonts w:hint="eastAsia"/>
          <w:sz w:val="18"/>
        </w:rPr>
        <w:t>的</w:t>
      </w:r>
      <w:r w:rsidR="00B2107D" w:rsidRPr="00B2107D">
        <w:rPr>
          <w:rFonts w:hint="eastAsia"/>
          <w:b/>
          <w:bCs/>
          <w:sz w:val="18"/>
        </w:rPr>
        <w:t>双目</w:t>
      </w:r>
      <w:r w:rsidRPr="00C44617">
        <w:rPr>
          <w:rFonts w:hint="eastAsia"/>
          <w:b/>
          <w:bCs/>
          <w:sz w:val="18"/>
        </w:rPr>
        <w:t>定</w:t>
      </w:r>
      <w:r w:rsidRPr="00B2107D">
        <w:rPr>
          <w:rFonts w:hint="eastAsia"/>
          <w:b/>
          <w:bCs/>
          <w:sz w:val="18"/>
        </w:rPr>
        <w:t>位</w:t>
      </w:r>
      <w:r w:rsidR="00B2107D">
        <w:rPr>
          <w:rFonts w:hint="eastAsia"/>
          <w:b/>
          <w:bCs/>
          <w:sz w:val="18"/>
        </w:rPr>
        <w:t>，</w:t>
      </w:r>
      <w:r w:rsidR="00B2107D" w:rsidRPr="00363B9D">
        <w:rPr>
          <w:rFonts w:hint="eastAsia"/>
          <w:sz w:val="18"/>
        </w:rPr>
        <w:t>可</w:t>
      </w:r>
      <w:r w:rsidR="006B18B9" w:rsidRPr="00363B9D">
        <w:rPr>
          <w:rFonts w:hint="eastAsia"/>
          <w:sz w:val="18"/>
        </w:rPr>
        <w:t>用</w:t>
      </w:r>
    </w:p>
    <w:p w14:paraId="42CA1ECC" w14:textId="4398ABBE" w:rsidR="00AB2E08" w:rsidRPr="00363B9D" w:rsidRDefault="006B18B9" w:rsidP="00363B9D">
      <w:pPr>
        <w:pStyle w:val="a5"/>
        <w:tabs>
          <w:tab w:val="left" w:pos="5076"/>
          <w:tab w:val="left" w:pos="5077"/>
        </w:tabs>
        <w:spacing w:before="39"/>
        <w:ind w:firstLine="0"/>
        <w:rPr>
          <w:bCs/>
          <w:sz w:val="18"/>
        </w:rPr>
      </w:pPr>
      <w:r w:rsidRPr="00363B9D">
        <w:rPr>
          <w:rFonts w:hint="eastAsia"/>
          <w:sz w:val="18"/>
        </w:rPr>
        <w:t>于</w:t>
      </w:r>
      <w:r w:rsidR="00B2107D" w:rsidRPr="00363B9D">
        <w:rPr>
          <w:rFonts w:hint="eastAsia"/>
          <w:sz w:val="18"/>
        </w:rPr>
        <w:t>机器人的抓取</w:t>
      </w:r>
    </w:p>
    <w:p w14:paraId="5F0C56D1" w14:textId="77777777" w:rsidR="00AB2E08" w:rsidRDefault="00AB2E08" w:rsidP="00AB2E08">
      <w:pPr>
        <w:tabs>
          <w:tab w:val="left" w:leader="hyphen" w:pos="9732"/>
        </w:tabs>
        <w:spacing w:before="40"/>
        <w:ind w:left="3394"/>
        <w:rPr>
          <w:b/>
          <w:sz w:val="18"/>
        </w:rPr>
      </w:pPr>
      <w:r>
        <w:rPr>
          <w:sz w:val="18"/>
        </w:rPr>
        <w:t>201</w:t>
      </w:r>
      <w:r>
        <w:rPr>
          <w:rFonts w:hint="eastAsia"/>
          <w:sz w:val="18"/>
        </w:rPr>
        <w:t>9</w:t>
      </w:r>
      <w:r>
        <w:rPr>
          <w:sz w:val="18"/>
        </w:rPr>
        <w:t>.</w:t>
      </w:r>
      <w:r>
        <w:rPr>
          <w:rFonts w:hint="eastAsia"/>
          <w:sz w:val="18"/>
        </w:rPr>
        <w:t>09</w:t>
      </w:r>
      <w:r>
        <w:rPr>
          <w:sz w:val="18"/>
        </w:rPr>
        <w:t>-</w:t>
      </w:r>
      <w:r>
        <w:rPr>
          <w:rFonts w:hint="eastAsia"/>
          <w:sz w:val="18"/>
        </w:rPr>
        <w:t>2020.05</w:t>
      </w:r>
      <w:r>
        <w:rPr>
          <w:spacing w:val="-3"/>
          <w:sz w:val="18"/>
        </w:rPr>
        <w:t xml:space="preserve">  </w:t>
      </w:r>
      <w:r w:rsidRPr="007F7D7B">
        <w:rPr>
          <w:b/>
          <w:bCs/>
          <w:spacing w:val="-3"/>
          <w:sz w:val="18"/>
        </w:rPr>
        <w:t>基于五轴增减材加工中心在位接触式检测与视觉非接触式检测结合</w:t>
      </w:r>
      <w:r w:rsidRPr="007F7D7B">
        <w:rPr>
          <w:rFonts w:hint="eastAsia"/>
          <w:b/>
          <w:bCs/>
          <w:spacing w:val="-3"/>
          <w:sz w:val="18"/>
        </w:rPr>
        <w:t>对</w:t>
      </w:r>
      <w:r w:rsidRPr="007F7D7B">
        <w:rPr>
          <w:b/>
          <w:bCs/>
          <w:spacing w:val="-3"/>
          <w:sz w:val="18"/>
        </w:rPr>
        <w:t>叶轮型貌检测</w:t>
      </w:r>
    </w:p>
    <w:p w14:paraId="776B808A" w14:textId="45582E26" w:rsidR="00AB2E08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spacing w:before="40"/>
        <w:rPr>
          <w:sz w:val="18"/>
        </w:rPr>
      </w:pPr>
      <w:r>
        <w:rPr>
          <w:rFonts w:hint="eastAsia"/>
          <w:sz w:val="18"/>
        </w:rPr>
        <w:t>基于P</w:t>
      </w:r>
      <w:r>
        <w:rPr>
          <w:sz w:val="18"/>
        </w:rPr>
        <w:t>owerInspect软件实现叶轮</w:t>
      </w:r>
      <w:r>
        <w:rPr>
          <w:rFonts w:hint="eastAsia"/>
          <w:sz w:val="18"/>
        </w:rPr>
        <w:t>在位检测</w:t>
      </w:r>
      <w:r w:rsidRPr="008450B1">
        <w:rPr>
          <w:rFonts w:hint="eastAsia"/>
          <w:b/>
          <w:bCs/>
          <w:sz w:val="18"/>
        </w:rPr>
        <w:t>路径规划</w:t>
      </w:r>
      <w:r>
        <w:rPr>
          <w:rFonts w:hint="eastAsia"/>
          <w:sz w:val="18"/>
        </w:rPr>
        <w:t>，并</w:t>
      </w:r>
      <w:r w:rsidRPr="008450B1">
        <w:rPr>
          <w:rFonts w:hint="eastAsia"/>
          <w:b/>
          <w:bCs/>
          <w:sz w:val="18"/>
        </w:rPr>
        <w:t>实现接触式检测</w:t>
      </w:r>
      <w:r>
        <w:rPr>
          <w:rFonts w:hint="eastAsia"/>
          <w:sz w:val="18"/>
        </w:rPr>
        <w:t>仿真与实际检测</w:t>
      </w:r>
      <w:r w:rsidR="00AF1D67">
        <w:rPr>
          <w:rFonts w:hint="eastAsia"/>
          <w:sz w:val="18"/>
        </w:rPr>
        <w:t>，检测精度可以达到0.01mm</w:t>
      </w:r>
      <w:r>
        <w:rPr>
          <w:rFonts w:hint="eastAsia"/>
          <w:sz w:val="18"/>
        </w:rPr>
        <w:t>。</w:t>
      </w:r>
    </w:p>
    <w:p w14:paraId="722F2E8F" w14:textId="77777777" w:rsidR="00AB2E08" w:rsidRPr="008B43C9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rPr>
          <w:bCs/>
          <w:sz w:val="18"/>
        </w:rPr>
      </w:pPr>
      <w:r>
        <w:rPr>
          <w:rFonts w:hint="eastAsia"/>
          <w:bCs/>
          <w:sz w:val="18"/>
        </w:rPr>
        <w:t>通过</w:t>
      </w:r>
      <w:r w:rsidRPr="008450B1">
        <w:rPr>
          <w:rFonts w:hint="eastAsia"/>
          <w:b/>
          <w:sz w:val="18"/>
        </w:rPr>
        <w:t>增强</w:t>
      </w:r>
      <w:r>
        <w:rPr>
          <w:rFonts w:hint="eastAsia"/>
          <w:bCs/>
          <w:sz w:val="18"/>
        </w:rPr>
        <w:t>叶轮接触式检测无法检测区域特征，实现此区域</w:t>
      </w:r>
      <w:r w:rsidRPr="008450B1">
        <w:rPr>
          <w:rFonts w:hint="eastAsia"/>
          <w:b/>
          <w:sz w:val="18"/>
        </w:rPr>
        <w:t>双目视觉</w:t>
      </w:r>
      <w:r>
        <w:rPr>
          <w:rFonts w:hint="eastAsia"/>
          <w:bCs/>
          <w:sz w:val="18"/>
        </w:rPr>
        <w:t>的三维重建</w:t>
      </w:r>
    </w:p>
    <w:p w14:paraId="171A0AAE" w14:textId="67DDC118" w:rsidR="00AB2E08" w:rsidRPr="00703CE2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rPr>
          <w:b/>
          <w:sz w:val="18"/>
        </w:rPr>
      </w:pPr>
      <w:r>
        <w:rPr>
          <w:rFonts w:hint="eastAsia"/>
          <w:sz w:val="18"/>
        </w:rPr>
        <w:t>利用</w:t>
      </w:r>
      <w:r>
        <w:rPr>
          <w:rFonts w:hint="eastAsia"/>
          <w:b/>
          <w:bCs/>
          <w:sz w:val="18"/>
        </w:rPr>
        <w:t>坐标转换</w:t>
      </w:r>
      <w:r>
        <w:rPr>
          <w:rFonts w:hint="eastAsia"/>
          <w:sz w:val="18"/>
        </w:rPr>
        <w:t>实现在位检测得到的点云数据与视觉检测所得数据的融合，从而</w:t>
      </w:r>
      <w:r w:rsidR="005348F1">
        <w:rPr>
          <w:rFonts w:hint="eastAsia"/>
          <w:sz w:val="18"/>
        </w:rPr>
        <w:t>得到</w:t>
      </w:r>
      <w:r>
        <w:rPr>
          <w:rFonts w:hint="eastAsia"/>
          <w:sz w:val="18"/>
        </w:rPr>
        <w:t>叶轮型貌的</w:t>
      </w:r>
      <w:r w:rsidR="005348F1">
        <w:rPr>
          <w:rFonts w:hint="eastAsia"/>
          <w:b/>
          <w:bCs/>
          <w:sz w:val="18"/>
        </w:rPr>
        <w:t>三维模型</w:t>
      </w:r>
      <w:r w:rsidR="00B2107D">
        <w:rPr>
          <w:rFonts w:hint="eastAsia"/>
          <w:b/>
          <w:bCs/>
          <w:sz w:val="18"/>
        </w:rPr>
        <w:t>，</w:t>
      </w:r>
      <w:r w:rsidR="00ED40DD" w:rsidRPr="00ED40DD">
        <w:rPr>
          <w:rFonts w:hint="eastAsia"/>
          <w:sz w:val="18"/>
        </w:rPr>
        <w:t>后期</w:t>
      </w:r>
      <w:r w:rsidR="00B2107D" w:rsidRPr="00B2107D">
        <w:rPr>
          <w:rFonts w:hint="eastAsia"/>
          <w:sz w:val="18"/>
        </w:rPr>
        <w:t>可</w:t>
      </w:r>
      <w:r w:rsidR="00B2107D">
        <w:rPr>
          <w:rFonts w:hint="eastAsia"/>
          <w:sz w:val="18"/>
        </w:rPr>
        <w:t>用于机床加工工件的在线实时</w:t>
      </w:r>
      <w:r w:rsidR="00ED40DD">
        <w:rPr>
          <w:rFonts w:hint="eastAsia"/>
          <w:sz w:val="18"/>
        </w:rPr>
        <w:t>加工精度</w:t>
      </w:r>
      <w:r w:rsidR="00B2107D">
        <w:rPr>
          <w:rFonts w:hint="eastAsia"/>
          <w:sz w:val="18"/>
        </w:rPr>
        <w:t>检测</w:t>
      </w:r>
    </w:p>
    <w:p w14:paraId="5D1869E2" w14:textId="5D931A17" w:rsidR="00AB2E08" w:rsidRDefault="00AB2E08" w:rsidP="00AB2E08">
      <w:pPr>
        <w:tabs>
          <w:tab w:val="left" w:leader="hyphen" w:pos="9732"/>
        </w:tabs>
        <w:spacing w:before="40"/>
        <w:ind w:left="3394"/>
        <w:rPr>
          <w:b/>
          <w:sz w:val="18"/>
        </w:rPr>
      </w:pPr>
      <w:r>
        <w:rPr>
          <w:sz w:val="18"/>
        </w:rPr>
        <w:t>20</w:t>
      </w:r>
      <w:r>
        <w:rPr>
          <w:rFonts w:hint="eastAsia"/>
          <w:sz w:val="18"/>
        </w:rPr>
        <w:t>20</w:t>
      </w:r>
      <w:r>
        <w:rPr>
          <w:sz w:val="18"/>
        </w:rPr>
        <w:t>.</w:t>
      </w:r>
      <w:r>
        <w:rPr>
          <w:rFonts w:hint="eastAsia"/>
          <w:sz w:val="18"/>
        </w:rPr>
        <w:t>05</w:t>
      </w:r>
      <w:r>
        <w:rPr>
          <w:sz w:val="18"/>
        </w:rPr>
        <w:t>-</w:t>
      </w:r>
      <w:r>
        <w:rPr>
          <w:rFonts w:hint="eastAsia"/>
          <w:sz w:val="18"/>
        </w:rPr>
        <w:t>至今</w:t>
      </w:r>
      <w:r>
        <w:rPr>
          <w:spacing w:val="-3"/>
          <w:sz w:val="18"/>
        </w:rPr>
        <w:t xml:space="preserve">  </w:t>
      </w:r>
      <w:r w:rsidRPr="00765F2D">
        <w:rPr>
          <w:rFonts w:hint="eastAsia"/>
          <w:bCs/>
          <w:sz w:val="18"/>
        </w:rPr>
        <w:t>参与精密工程与智能制造实验室自主课题</w:t>
      </w:r>
      <w:r w:rsidRPr="007F7D7B">
        <w:rPr>
          <w:b/>
          <w:bCs/>
          <w:spacing w:val="-3"/>
          <w:sz w:val="18"/>
        </w:rPr>
        <w:t>基于</w:t>
      </w:r>
      <w:r w:rsidRPr="007F7D7B">
        <w:rPr>
          <w:rFonts w:hint="eastAsia"/>
          <w:b/>
          <w:bCs/>
          <w:spacing w:val="-3"/>
          <w:sz w:val="18"/>
        </w:rPr>
        <w:t>线结构光的的</w:t>
      </w:r>
      <w:r w:rsidR="00363B9D">
        <w:rPr>
          <w:rFonts w:hint="eastAsia"/>
          <w:b/>
          <w:bCs/>
          <w:spacing w:val="-3"/>
          <w:sz w:val="18"/>
        </w:rPr>
        <w:t>叶片</w:t>
      </w:r>
      <w:r w:rsidRPr="007F7D7B">
        <w:rPr>
          <w:rFonts w:hint="eastAsia"/>
          <w:b/>
          <w:bCs/>
          <w:spacing w:val="-3"/>
          <w:sz w:val="18"/>
        </w:rPr>
        <w:t>三维测量技术研究</w:t>
      </w:r>
    </w:p>
    <w:p w14:paraId="0CA2F78B" w14:textId="77777777" w:rsidR="00AB2E08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spacing w:before="40"/>
        <w:rPr>
          <w:sz w:val="18"/>
        </w:rPr>
      </w:pPr>
      <w:r>
        <w:rPr>
          <w:rFonts w:hint="eastAsia"/>
          <w:sz w:val="18"/>
        </w:rPr>
        <w:t>基于双目视觉，利用棋盘格标定板对应匹配点，对</w:t>
      </w:r>
      <w:r w:rsidRPr="00EC1F3D">
        <w:rPr>
          <w:rFonts w:hint="eastAsia"/>
          <w:b/>
          <w:bCs/>
          <w:sz w:val="18"/>
        </w:rPr>
        <w:t>线结构光平面</w:t>
      </w:r>
      <w:r>
        <w:rPr>
          <w:rFonts w:hint="eastAsia"/>
          <w:sz w:val="18"/>
        </w:rPr>
        <w:t>进行</w:t>
      </w:r>
      <w:r w:rsidRPr="00EC1F3D">
        <w:rPr>
          <w:rFonts w:hint="eastAsia"/>
          <w:b/>
          <w:bCs/>
          <w:sz w:val="18"/>
        </w:rPr>
        <w:t>标定</w:t>
      </w:r>
    </w:p>
    <w:p w14:paraId="62FF4D4F" w14:textId="783F1799" w:rsidR="00AB2E08" w:rsidRPr="00BA111E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rPr>
          <w:bCs/>
          <w:sz w:val="18"/>
        </w:rPr>
      </w:pPr>
      <w:r>
        <w:rPr>
          <w:rFonts w:hint="eastAsia"/>
          <w:bCs/>
          <w:sz w:val="18"/>
        </w:rPr>
        <w:t>投射线结构光，用Steger算法提取光条的</w:t>
      </w:r>
      <w:r w:rsidRPr="00CF43D2">
        <w:rPr>
          <w:rFonts w:hint="eastAsia"/>
          <w:b/>
          <w:sz w:val="18"/>
        </w:rPr>
        <w:t>中心线</w:t>
      </w:r>
      <w:r>
        <w:rPr>
          <w:rFonts w:hint="eastAsia"/>
          <w:bCs/>
          <w:sz w:val="18"/>
        </w:rPr>
        <w:t>，</w:t>
      </w:r>
      <w:r w:rsidR="00363B9D">
        <w:rPr>
          <w:rFonts w:hint="eastAsia"/>
          <w:bCs/>
          <w:sz w:val="18"/>
        </w:rPr>
        <w:t>得到光条中心的3</w:t>
      </w:r>
      <w:r w:rsidR="00363B9D">
        <w:rPr>
          <w:bCs/>
          <w:sz w:val="18"/>
        </w:rPr>
        <w:t>D</w:t>
      </w:r>
      <w:r w:rsidR="00363B9D">
        <w:rPr>
          <w:rFonts w:hint="eastAsia"/>
          <w:bCs/>
          <w:sz w:val="18"/>
        </w:rPr>
        <w:t>坐标，</w:t>
      </w:r>
      <w:r>
        <w:rPr>
          <w:rFonts w:hint="eastAsia"/>
          <w:bCs/>
          <w:sz w:val="18"/>
        </w:rPr>
        <w:t>实现</w:t>
      </w:r>
      <w:r w:rsidR="00311A30">
        <w:rPr>
          <w:rFonts w:hint="eastAsia"/>
          <w:bCs/>
          <w:sz w:val="18"/>
        </w:rPr>
        <w:t>发动机叶片</w:t>
      </w:r>
      <w:r>
        <w:rPr>
          <w:rFonts w:hint="eastAsia"/>
          <w:bCs/>
          <w:sz w:val="18"/>
        </w:rPr>
        <w:t>的的</w:t>
      </w:r>
      <w:r w:rsidR="00AF4581">
        <w:rPr>
          <w:rFonts w:hint="eastAsia"/>
          <w:b/>
          <w:sz w:val="18"/>
        </w:rPr>
        <w:t>型面检测</w:t>
      </w:r>
      <w:r w:rsidR="00B2107D">
        <w:rPr>
          <w:rFonts w:hint="eastAsia"/>
          <w:b/>
          <w:sz w:val="18"/>
        </w:rPr>
        <w:t>，</w:t>
      </w:r>
      <w:r w:rsidR="00363B9D">
        <w:rPr>
          <w:rFonts w:hint="eastAsia"/>
          <w:bCs/>
          <w:sz w:val="18"/>
        </w:rPr>
        <w:t>其</w:t>
      </w:r>
      <w:r w:rsidR="00FF791A" w:rsidRPr="00FF791A">
        <w:rPr>
          <w:rFonts w:hint="eastAsia"/>
          <w:bCs/>
          <w:sz w:val="18"/>
        </w:rPr>
        <w:t>测量</w:t>
      </w:r>
      <w:r w:rsidR="00B2107D" w:rsidRPr="00B2107D">
        <w:rPr>
          <w:rFonts w:hint="eastAsia"/>
          <w:bCs/>
          <w:sz w:val="18"/>
        </w:rPr>
        <w:t>精度</w:t>
      </w:r>
      <w:r w:rsidR="0063714D">
        <w:rPr>
          <w:rFonts w:hint="eastAsia"/>
          <w:bCs/>
          <w:sz w:val="18"/>
        </w:rPr>
        <w:t>可达</w:t>
      </w:r>
      <w:r w:rsidR="00B2107D" w:rsidRPr="00B2107D">
        <w:rPr>
          <w:rFonts w:hint="eastAsia"/>
          <w:bCs/>
          <w:sz w:val="18"/>
        </w:rPr>
        <w:t>0.1mm</w:t>
      </w:r>
    </w:p>
    <w:p w14:paraId="140BE317" w14:textId="42B1D79D" w:rsidR="00BA111E" w:rsidRPr="00BA111E" w:rsidRDefault="00363B9D" w:rsidP="00BA111E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rPr>
          <w:b/>
          <w:sz w:val="18"/>
        </w:rPr>
      </w:pPr>
      <w:r>
        <w:rPr>
          <w:rFonts w:hint="eastAsia"/>
          <w:sz w:val="18"/>
        </w:rPr>
        <w:t>叶片与线结构光成像系统之间做相对运动，</w:t>
      </w:r>
      <w:r w:rsidR="00BA111E">
        <w:rPr>
          <w:rFonts w:hint="eastAsia"/>
          <w:sz w:val="18"/>
        </w:rPr>
        <w:t>基于</w:t>
      </w:r>
      <w:r w:rsidR="00BA111E" w:rsidRPr="00CF43D2">
        <w:rPr>
          <w:rFonts w:hint="eastAsia"/>
          <w:b/>
          <w:bCs/>
          <w:sz w:val="18"/>
        </w:rPr>
        <w:t>多相机标定</w:t>
      </w:r>
      <w:r w:rsidR="00BA111E">
        <w:rPr>
          <w:rFonts w:hint="eastAsia"/>
          <w:sz w:val="18"/>
        </w:rPr>
        <w:t>，</w:t>
      </w:r>
      <w:r>
        <w:rPr>
          <w:rFonts w:hint="eastAsia"/>
          <w:sz w:val="18"/>
        </w:rPr>
        <w:t>统一</w:t>
      </w:r>
      <w:r w:rsidR="00BA111E">
        <w:rPr>
          <w:rFonts w:hint="eastAsia"/>
          <w:sz w:val="18"/>
        </w:rPr>
        <w:t>测量系统的</w:t>
      </w:r>
      <w:r w:rsidR="00BA111E" w:rsidRPr="007F7D7B">
        <w:rPr>
          <w:rFonts w:hint="eastAsia"/>
          <w:b/>
          <w:bCs/>
          <w:sz w:val="18"/>
        </w:rPr>
        <w:t>坐标系</w:t>
      </w:r>
      <w:r w:rsidR="00BA111E">
        <w:rPr>
          <w:rFonts w:hint="eastAsia"/>
          <w:sz w:val="18"/>
        </w:rPr>
        <w:t>，</w:t>
      </w:r>
      <w:r>
        <w:rPr>
          <w:rFonts w:hint="eastAsia"/>
          <w:sz w:val="18"/>
        </w:rPr>
        <w:t>实现叶片</w:t>
      </w:r>
      <w:r w:rsidR="00BA111E">
        <w:rPr>
          <w:rFonts w:hint="eastAsia"/>
          <w:sz w:val="18"/>
        </w:rPr>
        <w:t>的</w:t>
      </w:r>
      <w:r>
        <w:rPr>
          <w:rFonts w:hint="eastAsia"/>
          <w:b/>
          <w:bCs/>
          <w:sz w:val="18"/>
        </w:rPr>
        <w:t>完整表面</w:t>
      </w:r>
      <w:r w:rsidR="00BA111E">
        <w:rPr>
          <w:rFonts w:hint="eastAsia"/>
          <w:b/>
          <w:bCs/>
          <w:sz w:val="18"/>
        </w:rPr>
        <w:t>三维</w:t>
      </w:r>
      <w:r w:rsidR="00BA111E" w:rsidRPr="00EC1F3D">
        <w:rPr>
          <w:rFonts w:hint="eastAsia"/>
          <w:b/>
          <w:bCs/>
          <w:sz w:val="18"/>
        </w:rPr>
        <w:t>重建</w:t>
      </w:r>
    </w:p>
    <w:p w14:paraId="686410BA" w14:textId="77777777" w:rsidR="00BA111E" w:rsidRPr="00BA111E" w:rsidRDefault="00BA111E" w:rsidP="00BA111E">
      <w:pPr>
        <w:pStyle w:val="a5"/>
        <w:tabs>
          <w:tab w:val="left" w:pos="5076"/>
          <w:tab w:val="left" w:pos="5077"/>
        </w:tabs>
        <w:ind w:firstLine="0"/>
        <w:rPr>
          <w:b/>
          <w:sz w:val="18"/>
        </w:rPr>
      </w:pPr>
    </w:p>
    <w:p w14:paraId="28203164" w14:textId="77777777" w:rsidR="00AB2E08" w:rsidRPr="00BF3630" w:rsidRDefault="00AB2E08" w:rsidP="00AB2E08">
      <w:pPr>
        <w:tabs>
          <w:tab w:val="left" w:pos="4650"/>
          <w:tab w:val="left" w:leader="hyphen" w:pos="10363"/>
        </w:tabs>
        <w:spacing w:before="40"/>
        <w:ind w:left="3394" w:firstLineChars="400" w:firstLine="723"/>
        <w:rPr>
          <w:b/>
          <w:sz w:val="18"/>
        </w:rPr>
      </w:pPr>
      <w:r w:rsidRPr="00BF3630">
        <w:rPr>
          <w:rFonts w:hint="eastAsia"/>
          <w:b/>
          <w:sz w:val="18"/>
        </w:rPr>
        <w:t>论文及专利发表</w:t>
      </w:r>
    </w:p>
    <w:p w14:paraId="76138857" w14:textId="4F4F9679" w:rsidR="00AB2E08" w:rsidRDefault="00AB2E08" w:rsidP="00AB2E08">
      <w:pPr>
        <w:pStyle w:val="a5"/>
        <w:numPr>
          <w:ilvl w:val="0"/>
          <w:numId w:val="4"/>
        </w:numPr>
        <w:tabs>
          <w:tab w:val="left" w:pos="4650"/>
          <w:tab w:val="left" w:leader="hyphen" w:pos="10363"/>
        </w:tabs>
        <w:spacing w:before="40"/>
        <w:rPr>
          <w:bCs/>
          <w:sz w:val="18"/>
        </w:rPr>
      </w:pPr>
      <w:r w:rsidRPr="00E8344C">
        <w:rPr>
          <w:rFonts w:hint="eastAsia"/>
          <w:bCs/>
          <w:sz w:val="18"/>
        </w:rPr>
        <w:t>发明专利“一种基于激光测距的球杆仪装置”</w:t>
      </w:r>
    </w:p>
    <w:p w14:paraId="66626897" w14:textId="77777777" w:rsidR="00AB2E08" w:rsidRPr="00E8344C" w:rsidRDefault="00AB2E08" w:rsidP="00AB2E08">
      <w:pPr>
        <w:tabs>
          <w:tab w:val="left" w:pos="4650"/>
          <w:tab w:val="left" w:leader="hyphen" w:pos="10363"/>
        </w:tabs>
        <w:spacing w:before="40"/>
        <w:ind w:left="4684" w:firstLineChars="100" w:firstLine="180"/>
        <w:rPr>
          <w:bCs/>
          <w:sz w:val="18"/>
        </w:rPr>
      </w:pPr>
      <w:r w:rsidRPr="00E8344C">
        <w:rPr>
          <w:rFonts w:hint="eastAsia"/>
          <w:bCs/>
          <w:sz w:val="18"/>
        </w:rPr>
        <w:t>（</w:t>
      </w:r>
      <w:r>
        <w:rPr>
          <w:rFonts w:hint="eastAsia"/>
          <w:bCs/>
          <w:sz w:val="18"/>
        </w:rPr>
        <w:t>实</w:t>
      </w:r>
      <w:r w:rsidRPr="00E8344C">
        <w:rPr>
          <w:rFonts w:hint="eastAsia"/>
          <w:bCs/>
          <w:sz w:val="18"/>
        </w:rPr>
        <w:t>审）</w:t>
      </w:r>
      <w:r>
        <w:rPr>
          <w:rFonts w:hint="eastAsia"/>
          <w:bCs/>
          <w:sz w:val="18"/>
        </w:rPr>
        <w:t xml:space="preserve"> 第二发明人</w:t>
      </w:r>
    </w:p>
    <w:p w14:paraId="685353C7" w14:textId="77777777" w:rsidR="00AB2E08" w:rsidRDefault="00AB2E08" w:rsidP="00AB2E08">
      <w:pPr>
        <w:pStyle w:val="a5"/>
        <w:numPr>
          <w:ilvl w:val="0"/>
          <w:numId w:val="4"/>
        </w:numPr>
        <w:tabs>
          <w:tab w:val="left" w:pos="4650"/>
          <w:tab w:val="left" w:leader="hyphen" w:pos="10363"/>
        </w:tabs>
        <w:spacing w:before="40"/>
        <w:rPr>
          <w:bCs/>
          <w:sz w:val="18"/>
        </w:rPr>
      </w:pPr>
      <w:r>
        <w:rPr>
          <w:rFonts w:hint="eastAsia"/>
          <w:bCs/>
          <w:sz w:val="18"/>
        </w:rPr>
        <w:t>“基于双目视觉的工件三维重建”</w:t>
      </w:r>
    </w:p>
    <w:p w14:paraId="5FC1DAD9" w14:textId="77777777" w:rsidR="00AB2E08" w:rsidRDefault="00AB2E08" w:rsidP="00AB2E08">
      <w:pPr>
        <w:pStyle w:val="a5"/>
        <w:tabs>
          <w:tab w:val="left" w:pos="4650"/>
          <w:tab w:val="left" w:leader="hyphen" w:pos="10363"/>
        </w:tabs>
        <w:spacing w:before="40"/>
        <w:ind w:left="4864" w:firstLine="0"/>
        <w:rPr>
          <w:bCs/>
          <w:sz w:val="18"/>
        </w:rPr>
      </w:pPr>
      <w:r>
        <w:rPr>
          <w:rFonts w:hint="eastAsia"/>
          <w:bCs/>
          <w:sz w:val="18"/>
        </w:rPr>
        <w:t>（中文核心） 第三作者</w:t>
      </w:r>
    </w:p>
    <w:p w14:paraId="5F3C3138" w14:textId="77777777" w:rsidR="00B06751" w:rsidRDefault="00B06751">
      <w:pPr>
        <w:pStyle w:val="a3"/>
        <w:ind w:firstLine="0"/>
        <w:rPr>
          <w:rFonts w:hint="eastAsia"/>
          <w:sz w:val="20"/>
        </w:rPr>
      </w:pPr>
    </w:p>
    <w:p w14:paraId="23391BAB" w14:textId="3C246F06" w:rsidR="00B06751" w:rsidRDefault="002E02A9" w:rsidP="00B35686">
      <w:pPr>
        <w:pStyle w:val="1"/>
        <w:spacing w:before="215"/>
        <w:ind w:firstLineChars="500" w:firstLine="904"/>
        <w:jc w:val="left"/>
      </w:pPr>
      <w:r>
        <w:rPr>
          <w:noProof/>
          <w:sz w:val="18"/>
        </w:rPr>
        <w:pict w14:anchorId="37A43ADD">
          <v:group id="_x0000_s1058" style="position:absolute;left:0;text-align:left;margin-left:183.9pt;margin-top:7.65pt;width:23.65pt;height:25pt;z-index:251661312;mso-position-horizontal-relative:page" coordorigin="3621,175" coordsize="473,500">
            <v:shape id="_x0000_s1059" style="position:absolute;left:3631;top:184;width:453;height:480" coordorigin="3631,185" coordsize="453,480" path="m3858,185r-72,12l3724,231r-49,52l3643,349r-12,76l3643,500r32,66l3724,618r62,34l3858,665r71,-13l3991,618r49,-52l4072,500r12,-75l4072,349r-32,-66l3991,231r-62,-34l3858,185xe" filled="f" strokecolor="#00afef" strokeweight="1pt">
              <v:path arrowok="t"/>
            </v:shape>
            <v:shape id="_x0000_s1060" type="#_x0000_t75" style="position:absolute;left:3725;top:262;width:264;height:314">
              <v:imagedata r:id="rId14" o:title=""/>
            </v:shape>
            <w10:wrap anchorx="page"/>
          </v:group>
        </w:pict>
      </w:r>
      <w:r>
        <w:pict w14:anchorId="32730D46">
          <v:shape id="_x0000_s1029" style="position:absolute;left:0;text-align:left;margin-left:213.2pt;margin-top:35.1pt;width:348.5pt;height:.1pt;z-index:-251658240;mso-wrap-distance-left:0;mso-wrap-distance-right:0;mso-position-horizontal-relative:page" coordorigin="4264,702" coordsize="6970,0" path="m4264,702r6970,e" filled="f" strokecolor="#29535a" strokeweight="1pt">
            <v:path arrowok="t"/>
            <w10:wrap type="topAndBottom" anchorx="page"/>
          </v:shape>
        </w:pict>
      </w:r>
      <w:r w:rsidR="00AB2E08">
        <w:rPr>
          <w:rFonts w:hint="eastAsia"/>
          <w:color w:val="00AFEF"/>
        </w:rPr>
        <w:t>工作</w:t>
      </w:r>
      <w:r w:rsidR="00B35686">
        <w:rPr>
          <w:rFonts w:hint="eastAsia"/>
          <w:color w:val="00AFEF"/>
        </w:rPr>
        <w:t>经历</w:t>
      </w:r>
    </w:p>
    <w:p w14:paraId="3567F665" w14:textId="090E394D" w:rsidR="00AB2E08" w:rsidRDefault="00AB2E08" w:rsidP="00AB2E08">
      <w:pPr>
        <w:tabs>
          <w:tab w:val="left" w:pos="4920"/>
        </w:tabs>
        <w:spacing w:before="88"/>
        <w:ind w:left="3394"/>
        <w:rPr>
          <w:b/>
          <w:sz w:val="18"/>
        </w:rPr>
      </w:pPr>
      <w:bookmarkStart w:id="2" w:name="_Hlk37433545"/>
      <w:bookmarkStart w:id="3" w:name="_Hlk37448636"/>
      <w:r>
        <w:rPr>
          <w:sz w:val="18"/>
        </w:rPr>
        <w:t>2014.0</w:t>
      </w:r>
      <w:r>
        <w:rPr>
          <w:rFonts w:hint="eastAsia"/>
          <w:sz w:val="18"/>
        </w:rPr>
        <w:t>8</w:t>
      </w:r>
      <w:r>
        <w:rPr>
          <w:sz w:val="18"/>
        </w:rPr>
        <w:t>-201</w:t>
      </w:r>
      <w:r>
        <w:rPr>
          <w:rFonts w:hint="eastAsia"/>
          <w:sz w:val="18"/>
        </w:rPr>
        <w:t>7</w:t>
      </w:r>
      <w:r>
        <w:rPr>
          <w:sz w:val="18"/>
        </w:rPr>
        <w:t>.0</w:t>
      </w:r>
      <w:r>
        <w:rPr>
          <w:rFonts w:hint="eastAsia"/>
          <w:sz w:val="18"/>
        </w:rPr>
        <w:t>6</w:t>
      </w:r>
      <w:r>
        <w:rPr>
          <w:sz w:val="18"/>
        </w:rPr>
        <w:tab/>
      </w:r>
      <w:r>
        <w:rPr>
          <w:b/>
          <w:sz w:val="18"/>
        </w:rPr>
        <w:t>江南造船（集团</w:t>
      </w:r>
      <w:r>
        <w:rPr>
          <w:b/>
          <w:spacing w:val="14"/>
          <w:sz w:val="18"/>
        </w:rPr>
        <w:t>）</w:t>
      </w:r>
      <w:r>
        <w:rPr>
          <w:b/>
          <w:sz w:val="18"/>
        </w:rPr>
        <w:t>责任有限公司</w:t>
      </w:r>
    </w:p>
    <w:p w14:paraId="70644745" w14:textId="77777777" w:rsidR="00AB2E08" w:rsidRDefault="00AB2E08" w:rsidP="00AB2E08">
      <w:pPr>
        <w:spacing w:before="40" w:line="280" w:lineRule="auto"/>
        <w:ind w:left="4746" w:right="109" w:hanging="1352"/>
        <w:rPr>
          <w:sz w:val="18"/>
        </w:rPr>
      </w:pPr>
      <w:r>
        <w:rPr>
          <w:sz w:val="18"/>
        </w:rPr>
        <w:t>2014.0</w:t>
      </w:r>
      <w:r>
        <w:rPr>
          <w:rFonts w:hint="eastAsia"/>
          <w:sz w:val="18"/>
        </w:rPr>
        <w:t>8</w:t>
      </w:r>
      <w:r>
        <w:rPr>
          <w:sz w:val="18"/>
        </w:rPr>
        <w:t>-2016.02</w:t>
      </w:r>
      <w:r>
        <w:rPr>
          <w:spacing w:val="-6"/>
          <w:sz w:val="18"/>
        </w:rPr>
        <w:t xml:space="preserve">  </w:t>
      </w:r>
      <w:r w:rsidRPr="00BF3630">
        <w:rPr>
          <w:spacing w:val="-6"/>
          <w:sz w:val="18"/>
        </w:rPr>
        <w:t>江南研究院船体所集装箱船</w:t>
      </w:r>
      <w:r>
        <w:rPr>
          <w:rFonts w:hint="eastAsia"/>
          <w:spacing w:val="-6"/>
          <w:sz w:val="18"/>
        </w:rPr>
        <w:t>、</w:t>
      </w:r>
      <w:r w:rsidRPr="00BF3630">
        <w:rPr>
          <w:spacing w:val="-8"/>
          <w:sz w:val="18"/>
        </w:rPr>
        <w:t>超</w:t>
      </w:r>
      <w:r w:rsidRPr="00BF3630">
        <w:rPr>
          <w:spacing w:val="-7"/>
          <w:sz w:val="18"/>
        </w:rPr>
        <w:t>大型液化气船</w:t>
      </w:r>
      <w:r>
        <w:rPr>
          <w:rFonts w:hint="eastAsia"/>
          <w:spacing w:val="-7"/>
          <w:sz w:val="18"/>
        </w:rPr>
        <w:t>、</w:t>
      </w:r>
      <w:r w:rsidRPr="00BF3630">
        <w:rPr>
          <w:spacing w:val="-6"/>
          <w:sz w:val="18"/>
        </w:rPr>
        <w:t>乙烯液化气船等</w:t>
      </w:r>
      <w:r w:rsidRPr="00BF3630">
        <w:rPr>
          <w:b/>
          <w:spacing w:val="-6"/>
          <w:sz w:val="18"/>
        </w:rPr>
        <w:t>船</w:t>
      </w:r>
      <w:r>
        <w:rPr>
          <w:rFonts w:hint="eastAsia"/>
          <w:b/>
          <w:spacing w:val="-6"/>
          <w:sz w:val="18"/>
        </w:rPr>
        <w:t>型</w:t>
      </w:r>
      <w:r w:rsidRPr="00BF3630">
        <w:rPr>
          <w:rFonts w:hint="eastAsia"/>
          <w:b/>
          <w:sz w:val="18"/>
        </w:rPr>
        <w:t>生产项目</w:t>
      </w:r>
    </w:p>
    <w:p w14:paraId="520F2650" w14:textId="53CCA342" w:rsidR="00AB2E08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spacing w:line="280" w:lineRule="auto"/>
        <w:ind w:right="125"/>
        <w:rPr>
          <w:sz w:val="18"/>
        </w:rPr>
      </w:pPr>
      <w:r>
        <w:rPr>
          <w:spacing w:val="-9"/>
          <w:sz w:val="18"/>
        </w:rPr>
        <w:t>基于</w:t>
      </w:r>
      <w:r>
        <w:rPr>
          <w:spacing w:val="-14"/>
          <w:sz w:val="18"/>
        </w:rPr>
        <w:t>研究所提供的详细设计图纸，运用船体</w:t>
      </w:r>
      <w:r w:rsidR="0063714D">
        <w:rPr>
          <w:rFonts w:hint="eastAsia"/>
          <w:spacing w:val="-14"/>
          <w:sz w:val="18"/>
        </w:rPr>
        <w:t>3</w:t>
      </w:r>
      <w:r w:rsidR="0063714D">
        <w:rPr>
          <w:spacing w:val="-14"/>
          <w:sz w:val="18"/>
        </w:rPr>
        <w:t>D</w:t>
      </w:r>
      <w:r>
        <w:rPr>
          <w:spacing w:val="-14"/>
          <w:sz w:val="18"/>
        </w:rPr>
        <w:t>建模软件</w:t>
      </w:r>
      <w:r>
        <w:rPr>
          <w:spacing w:val="-4"/>
          <w:sz w:val="18"/>
        </w:rPr>
        <w:t>进行船体</w:t>
      </w:r>
      <w:r>
        <w:rPr>
          <w:sz w:val="18"/>
        </w:rPr>
        <w:t>结构的</w:t>
      </w:r>
      <w:r>
        <w:rPr>
          <w:b/>
          <w:spacing w:val="3"/>
          <w:sz w:val="18"/>
        </w:rPr>
        <w:t>三维建模</w:t>
      </w:r>
      <w:r>
        <w:rPr>
          <w:sz w:val="18"/>
        </w:rPr>
        <w:t>，</w:t>
      </w:r>
      <w:r>
        <w:rPr>
          <w:rFonts w:hint="eastAsia"/>
          <w:sz w:val="18"/>
        </w:rPr>
        <w:t>并画出</w:t>
      </w:r>
      <w:r w:rsidR="0063714D">
        <w:rPr>
          <w:rFonts w:hint="eastAsia"/>
          <w:sz w:val="18"/>
        </w:rPr>
        <w:t>2</w:t>
      </w:r>
      <w:r w:rsidR="0063714D">
        <w:rPr>
          <w:sz w:val="18"/>
        </w:rPr>
        <w:t>D</w:t>
      </w:r>
      <w:r>
        <w:rPr>
          <w:rFonts w:hint="eastAsia"/>
          <w:sz w:val="18"/>
        </w:rPr>
        <w:t>施工设计图下发给现场施工人员</w:t>
      </w:r>
    </w:p>
    <w:p w14:paraId="2A3DBBD5" w14:textId="77777777" w:rsidR="00AB2E08" w:rsidRDefault="00AB2E08" w:rsidP="00AB2E08">
      <w:pPr>
        <w:pStyle w:val="a5"/>
        <w:numPr>
          <w:ilvl w:val="0"/>
          <w:numId w:val="3"/>
        </w:numPr>
        <w:tabs>
          <w:tab w:val="left" w:pos="5076"/>
          <w:tab w:val="left" w:pos="5077"/>
        </w:tabs>
        <w:spacing w:before="40" w:line="266" w:lineRule="auto"/>
        <w:ind w:right="132"/>
        <w:rPr>
          <w:sz w:val="18"/>
        </w:rPr>
      </w:pPr>
      <w:r>
        <w:rPr>
          <w:spacing w:val="-1"/>
          <w:sz w:val="18"/>
        </w:rPr>
        <w:t>参与</w:t>
      </w:r>
      <w:r w:rsidRPr="00054498">
        <w:rPr>
          <w:b/>
          <w:bCs/>
          <w:spacing w:val="-1"/>
          <w:sz w:val="18"/>
        </w:rPr>
        <w:t>现场配建</w:t>
      </w:r>
      <w:r>
        <w:rPr>
          <w:spacing w:val="-1"/>
          <w:sz w:val="18"/>
        </w:rPr>
        <w:t>，协调船舶舾装及电气等相关专业的</w:t>
      </w:r>
      <w:r w:rsidRPr="00810711">
        <w:rPr>
          <w:b/>
          <w:bCs/>
          <w:spacing w:val="-1"/>
          <w:sz w:val="18"/>
        </w:rPr>
        <w:t>结构干涉</w:t>
      </w:r>
      <w:r>
        <w:rPr>
          <w:spacing w:val="-1"/>
          <w:sz w:val="18"/>
        </w:rPr>
        <w:t>问题，制定方案解</w:t>
      </w:r>
      <w:r>
        <w:rPr>
          <w:sz w:val="18"/>
        </w:rPr>
        <w:t>决问题</w:t>
      </w:r>
    </w:p>
    <w:p w14:paraId="1D5B9C05" w14:textId="77777777" w:rsidR="00AB2E08" w:rsidRPr="006410DB" w:rsidRDefault="00AB2E08" w:rsidP="00AB2E08">
      <w:pPr>
        <w:tabs>
          <w:tab w:val="left" w:pos="5091"/>
          <w:tab w:val="left" w:pos="5092"/>
        </w:tabs>
        <w:spacing w:line="280" w:lineRule="auto"/>
        <w:ind w:right="1326" w:firstLineChars="1900" w:firstLine="3420"/>
        <w:rPr>
          <w:sz w:val="18"/>
        </w:rPr>
      </w:pPr>
      <w:r w:rsidRPr="006410DB">
        <w:rPr>
          <w:sz w:val="18"/>
        </w:rPr>
        <w:t>2016.0</w:t>
      </w:r>
      <w:r>
        <w:rPr>
          <w:rFonts w:hint="eastAsia"/>
          <w:sz w:val="18"/>
        </w:rPr>
        <w:t>2</w:t>
      </w:r>
      <w:r w:rsidRPr="006410DB">
        <w:rPr>
          <w:sz w:val="18"/>
        </w:rPr>
        <w:t>-201</w:t>
      </w:r>
      <w:r>
        <w:rPr>
          <w:rFonts w:hint="eastAsia"/>
          <w:sz w:val="18"/>
        </w:rPr>
        <w:t>7</w:t>
      </w:r>
      <w:r w:rsidRPr="006410DB">
        <w:rPr>
          <w:sz w:val="18"/>
        </w:rPr>
        <w:t>.</w:t>
      </w:r>
      <w:r>
        <w:rPr>
          <w:sz w:val="18"/>
        </w:rPr>
        <w:t>0</w:t>
      </w:r>
      <w:r>
        <w:rPr>
          <w:rFonts w:hint="eastAsia"/>
          <w:sz w:val="18"/>
        </w:rPr>
        <w:t>6</w:t>
      </w:r>
      <w:r w:rsidRPr="006410DB">
        <w:rPr>
          <w:spacing w:val="-10"/>
          <w:sz w:val="18"/>
        </w:rPr>
        <w:t xml:space="preserve"> </w:t>
      </w:r>
      <w:r w:rsidRPr="00BF3630">
        <w:rPr>
          <w:spacing w:val="-10"/>
          <w:sz w:val="18"/>
        </w:rPr>
        <w:t xml:space="preserve">武汉 </w:t>
      </w:r>
      <w:r w:rsidRPr="00BF3630">
        <w:rPr>
          <w:sz w:val="18"/>
        </w:rPr>
        <w:t>701</w:t>
      </w:r>
      <w:r w:rsidRPr="00BF3630">
        <w:rPr>
          <w:spacing w:val="-9"/>
          <w:sz w:val="18"/>
        </w:rPr>
        <w:t xml:space="preserve"> 研究所</w:t>
      </w:r>
      <w:r w:rsidRPr="00BF3630">
        <w:rPr>
          <w:spacing w:val="2"/>
          <w:sz w:val="18"/>
        </w:rPr>
        <w:t>中国新一代航母</w:t>
      </w:r>
      <w:r w:rsidRPr="00BF3630">
        <w:rPr>
          <w:sz w:val="18"/>
        </w:rPr>
        <w:t>（002）</w:t>
      </w:r>
      <w:r w:rsidRPr="00C150C1">
        <w:rPr>
          <w:b/>
          <w:bCs/>
          <w:spacing w:val="-77"/>
          <w:sz w:val="18"/>
        </w:rPr>
        <w:t xml:space="preserve"> </w:t>
      </w:r>
      <w:r w:rsidRPr="00BF3630">
        <w:rPr>
          <w:spacing w:val="-2"/>
          <w:sz w:val="18"/>
        </w:rPr>
        <w:t>的</w:t>
      </w:r>
      <w:r w:rsidRPr="00C150C1">
        <w:rPr>
          <w:b/>
          <w:bCs/>
          <w:spacing w:val="-2"/>
          <w:sz w:val="18"/>
        </w:rPr>
        <w:t>协同设计工作</w:t>
      </w:r>
    </w:p>
    <w:p w14:paraId="5E7D23C9" w14:textId="534E3BC1" w:rsidR="00AB2E08" w:rsidRDefault="00AB2E08" w:rsidP="00AB2E08">
      <w:pPr>
        <w:pStyle w:val="a5"/>
        <w:numPr>
          <w:ilvl w:val="0"/>
          <w:numId w:val="3"/>
        </w:numPr>
        <w:tabs>
          <w:tab w:val="left" w:pos="5091"/>
          <w:tab w:val="left" w:pos="5092"/>
        </w:tabs>
        <w:spacing w:line="266" w:lineRule="auto"/>
        <w:ind w:left="5092" w:right="111"/>
        <w:rPr>
          <w:sz w:val="18"/>
        </w:rPr>
      </w:pPr>
      <w:r>
        <w:rPr>
          <w:spacing w:val="-10"/>
          <w:sz w:val="18"/>
        </w:rPr>
        <w:t xml:space="preserve">长驻武汉 </w:t>
      </w:r>
      <w:r>
        <w:rPr>
          <w:sz w:val="18"/>
        </w:rPr>
        <w:t>701</w:t>
      </w:r>
      <w:r>
        <w:rPr>
          <w:spacing w:val="-13"/>
          <w:sz w:val="18"/>
        </w:rPr>
        <w:t xml:space="preserve"> 研究所，进行</w:t>
      </w:r>
      <w:r>
        <w:rPr>
          <w:b/>
          <w:spacing w:val="5"/>
          <w:sz w:val="18"/>
        </w:rPr>
        <w:t>前期</w:t>
      </w:r>
      <w:r w:rsidR="0063714D">
        <w:rPr>
          <w:rFonts w:hint="eastAsia"/>
          <w:b/>
          <w:spacing w:val="5"/>
          <w:sz w:val="18"/>
        </w:rPr>
        <w:t>3</w:t>
      </w:r>
      <w:r w:rsidR="0063714D">
        <w:rPr>
          <w:b/>
          <w:spacing w:val="5"/>
          <w:sz w:val="18"/>
        </w:rPr>
        <w:t>D</w:t>
      </w:r>
      <w:r>
        <w:rPr>
          <w:b/>
          <w:spacing w:val="5"/>
          <w:sz w:val="18"/>
        </w:rPr>
        <w:t>建模</w:t>
      </w:r>
      <w:r>
        <w:rPr>
          <w:spacing w:val="-5"/>
          <w:sz w:val="18"/>
        </w:rPr>
        <w:t>工作，协助主管与研究所方面沟</w:t>
      </w:r>
      <w:r>
        <w:rPr>
          <w:sz w:val="18"/>
        </w:rPr>
        <w:t>通联系提出设计方面问题，帮助提出解决方案</w:t>
      </w:r>
    </w:p>
    <w:p w14:paraId="01D2CA2A" w14:textId="77777777" w:rsidR="00AB2E08" w:rsidRPr="00810711" w:rsidRDefault="00AB2E08" w:rsidP="00AB2E08">
      <w:pPr>
        <w:pStyle w:val="a5"/>
        <w:numPr>
          <w:ilvl w:val="0"/>
          <w:numId w:val="3"/>
        </w:numPr>
        <w:tabs>
          <w:tab w:val="left" w:pos="5091"/>
          <w:tab w:val="left" w:pos="5092"/>
        </w:tabs>
        <w:spacing w:line="266" w:lineRule="auto"/>
        <w:ind w:left="5092" w:right="111"/>
        <w:rPr>
          <w:sz w:val="18"/>
        </w:rPr>
      </w:pPr>
      <w:r>
        <w:rPr>
          <w:rFonts w:hint="eastAsia"/>
          <w:sz w:val="18"/>
        </w:rPr>
        <w:t>参与</w:t>
      </w:r>
      <w:r>
        <w:rPr>
          <w:sz w:val="18"/>
        </w:rPr>
        <w:t>船体结构建模</w:t>
      </w:r>
      <w:r>
        <w:rPr>
          <w:rFonts w:hint="eastAsia"/>
          <w:sz w:val="18"/>
        </w:rPr>
        <w:t>标准、材料订货、施工图标准</w:t>
      </w:r>
      <w:r>
        <w:rPr>
          <w:sz w:val="18"/>
        </w:rPr>
        <w:t>等相关</w:t>
      </w:r>
      <w:r w:rsidRPr="00A10C82">
        <w:rPr>
          <w:b/>
          <w:bCs/>
          <w:sz w:val="18"/>
        </w:rPr>
        <w:t>资料的编写</w:t>
      </w:r>
    </w:p>
    <w:p w14:paraId="0EA24F34" w14:textId="77777777" w:rsidR="00AB2E08" w:rsidRPr="00810711" w:rsidRDefault="00AB2E08" w:rsidP="00AB2E08">
      <w:pPr>
        <w:tabs>
          <w:tab w:val="left" w:pos="5091"/>
          <w:tab w:val="left" w:pos="5092"/>
        </w:tabs>
        <w:spacing w:before="13" w:line="280" w:lineRule="auto"/>
        <w:ind w:left="4671" w:right="111"/>
        <w:rPr>
          <w:b/>
          <w:bCs/>
          <w:sz w:val="18"/>
        </w:rPr>
      </w:pPr>
      <w:r w:rsidRPr="00810711">
        <w:rPr>
          <w:rFonts w:hint="eastAsia"/>
          <w:b/>
          <w:bCs/>
          <w:sz w:val="18"/>
        </w:rPr>
        <w:t>获得奖励：</w:t>
      </w:r>
    </w:p>
    <w:p w14:paraId="03C53C3D" w14:textId="77777777" w:rsidR="00AB2E08" w:rsidRPr="00BF3630" w:rsidRDefault="00AB2E08" w:rsidP="00AB2E08">
      <w:pPr>
        <w:tabs>
          <w:tab w:val="left" w:pos="5091"/>
          <w:tab w:val="left" w:pos="5092"/>
        </w:tabs>
        <w:spacing w:before="13" w:line="280" w:lineRule="auto"/>
        <w:ind w:right="111" w:firstLineChars="2600" w:firstLine="4680"/>
        <w:rPr>
          <w:sz w:val="18"/>
        </w:rPr>
      </w:pPr>
      <w:r w:rsidRPr="00BF3630">
        <w:rPr>
          <w:rFonts w:ascii="黑体" w:eastAsia="黑体" w:hAnsi="黑体" w:hint="eastAsia"/>
          <w:sz w:val="18"/>
        </w:rPr>
        <w:t>1.</w:t>
      </w:r>
      <w:r w:rsidRPr="00BF3630">
        <w:rPr>
          <w:sz w:val="18"/>
        </w:rPr>
        <w:t xml:space="preserve"> 江南造船（集团</w:t>
      </w:r>
      <w:r w:rsidRPr="00BF3630">
        <w:rPr>
          <w:spacing w:val="14"/>
          <w:sz w:val="18"/>
        </w:rPr>
        <w:t>）</w:t>
      </w:r>
      <w:r w:rsidRPr="00BF3630">
        <w:rPr>
          <w:sz w:val="18"/>
        </w:rPr>
        <w:t>责任有限公司</w:t>
      </w:r>
      <w:r w:rsidRPr="00BF3630">
        <w:rPr>
          <w:sz w:val="18"/>
        </w:rPr>
        <w:tab/>
        <w:t>优秀实习生</w:t>
      </w:r>
    </w:p>
    <w:p w14:paraId="40A49912" w14:textId="77777777" w:rsidR="00AB2E08" w:rsidRDefault="00AB2E08" w:rsidP="00AB2E08">
      <w:pPr>
        <w:tabs>
          <w:tab w:val="left" w:pos="4836"/>
          <w:tab w:val="left" w:leader="hyphen" w:pos="9645"/>
        </w:tabs>
        <w:spacing w:before="40"/>
        <w:ind w:left="3394" w:firstLineChars="700" w:firstLine="1260"/>
        <w:rPr>
          <w:sz w:val="18"/>
        </w:rPr>
      </w:pPr>
      <w:r w:rsidRPr="00BF3630">
        <w:rPr>
          <w:rFonts w:ascii="黑体" w:eastAsia="黑体" w:hAnsi="黑体" w:hint="eastAsia"/>
          <w:sz w:val="18"/>
        </w:rPr>
        <w:t>2.</w:t>
      </w:r>
      <w:r w:rsidRPr="00BF3630">
        <w:rPr>
          <w:rFonts w:ascii="黑体" w:eastAsia="黑体" w:hAnsi="黑体"/>
          <w:sz w:val="18"/>
        </w:rPr>
        <w:t xml:space="preserve"> </w:t>
      </w:r>
      <w:r w:rsidRPr="00BF3630">
        <w:rPr>
          <w:sz w:val="18"/>
        </w:rPr>
        <w:t>第一届江南造船</w:t>
      </w:r>
      <w:r w:rsidRPr="00BF3630">
        <w:rPr>
          <w:spacing w:val="14"/>
          <w:sz w:val="18"/>
        </w:rPr>
        <w:t>（</w:t>
      </w:r>
      <w:r w:rsidRPr="00BF3630">
        <w:rPr>
          <w:sz w:val="18"/>
        </w:rPr>
        <w:t>集团）责任有限公司江南研究院技能比武三等奖</w:t>
      </w:r>
    </w:p>
    <w:p w14:paraId="05912820" w14:textId="77777777" w:rsidR="00AB2E08" w:rsidRPr="00682C08" w:rsidRDefault="00AB2E08" w:rsidP="00AB2E08">
      <w:pPr>
        <w:tabs>
          <w:tab w:val="left" w:pos="4836"/>
          <w:tab w:val="left" w:leader="hyphen" w:pos="9645"/>
        </w:tabs>
        <w:spacing w:before="40"/>
        <w:ind w:left="3394" w:firstLineChars="700" w:firstLine="1260"/>
        <w:rPr>
          <w:rFonts w:ascii="黑体" w:eastAsia="黑体" w:hAnsi="黑体"/>
          <w:sz w:val="18"/>
        </w:rPr>
      </w:pPr>
      <w:r w:rsidRPr="00682C08">
        <w:rPr>
          <w:rFonts w:ascii="黑体" w:eastAsia="黑体" w:hAnsi="黑体" w:hint="eastAsia"/>
          <w:sz w:val="18"/>
        </w:rPr>
        <w:t>3.</w:t>
      </w:r>
      <w:r>
        <w:rPr>
          <w:rFonts w:ascii="黑体" w:eastAsia="黑体" w:hAnsi="黑体"/>
          <w:sz w:val="18"/>
        </w:rPr>
        <w:t xml:space="preserve"> </w:t>
      </w:r>
      <w:r w:rsidRPr="00BF3630">
        <w:rPr>
          <w:sz w:val="18"/>
        </w:rPr>
        <w:t>江南造船</w:t>
      </w:r>
      <w:r w:rsidRPr="00BF3630">
        <w:rPr>
          <w:spacing w:val="14"/>
          <w:sz w:val="18"/>
        </w:rPr>
        <w:t>（</w:t>
      </w:r>
      <w:r w:rsidRPr="00BF3630">
        <w:rPr>
          <w:sz w:val="18"/>
        </w:rPr>
        <w:t>集团）责任有限公司江南研究院</w:t>
      </w:r>
      <w:r>
        <w:rPr>
          <w:rFonts w:hint="eastAsia"/>
          <w:sz w:val="18"/>
        </w:rPr>
        <w:t>“劳动竞赛之星”</w:t>
      </w:r>
    </w:p>
    <w:p w14:paraId="2CBD0C46" w14:textId="77777777" w:rsidR="00AB2E08" w:rsidRDefault="00AB2E08" w:rsidP="00AB2E08">
      <w:pPr>
        <w:pStyle w:val="a3"/>
        <w:ind w:firstLine="0"/>
        <w:rPr>
          <w:sz w:val="20"/>
        </w:rPr>
      </w:pPr>
    </w:p>
    <w:p w14:paraId="7E6AC3E4" w14:textId="6B8C9931" w:rsidR="00E8344C" w:rsidRPr="00682C08" w:rsidRDefault="00E8344C" w:rsidP="00682C08">
      <w:pPr>
        <w:tabs>
          <w:tab w:val="left" w:pos="4650"/>
          <w:tab w:val="left" w:leader="hyphen" w:pos="10363"/>
        </w:tabs>
        <w:spacing w:before="40"/>
        <w:rPr>
          <w:bCs/>
          <w:sz w:val="18"/>
        </w:rPr>
      </w:pPr>
    </w:p>
    <w:bookmarkEnd w:id="2"/>
    <w:bookmarkEnd w:id="3"/>
    <w:p w14:paraId="319169EF" w14:textId="3416BE8D" w:rsidR="00B06751" w:rsidRPr="00E8344C" w:rsidRDefault="00AB2E08" w:rsidP="00E8344C">
      <w:pPr>
        <w:tabs>
          <w:tab w:val="left" w:pos="5077"/>
        </w:tabs>
        <w:spacing w:before="39" w:line="280" w:lineRule="auto"/>
        <w:ind w:right="320"/>
        <w:jc w:val="both"/>
        <w:rPr>
          <w:b/>
          <w:sz w:val="18"/>
        </w:rPr>
      </w:pP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 xml:space="preserve">                          </w:t>
      </w:r>
    </w:p>
    <w:sectPr w:rsidR="00B06751" w:rsidRPr="00E8344C">
      <w:type w:val="continuous"/>
      <w:pgSz w:w="11910" w:h="16850"/>
      <w:pgMar w:top="0" w:right="34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A267C" w14:textId="77777777" w:rsidR="002E02A9" w:rsidRDefault="002E02A9" w:rsidP="00D9748F">
      <w:r>
        <w:separator/>
      </w:r>
    </w:p>
  </w:endnote>
  <w:endnote w:type="continuationSeparator" w:id="0">
    <w:p w14:paraId="15667175" w14:textId="77777777" w:rsidR="002E02A9" w:rsidRDefault="002E02A9" w:rsidP="00D9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DFCB" w14:textId="77777777" w:rsidR="002E02A9" w:rsidRDefault="002E02A9" w:rsidP="00D9748F">
      <w:r>
        <w:separator/>
      </w:r>
    </w:p>
  </w:footnote>
  <w:footnote w:type="continuationSeparator" w:id="0">
    <w:p w14:paraId="7A1068F7" w14:textId="77777777" w:rsidR="002E02A9" w:rsidRDefault="002E02A9" w:rsidP="00D97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00E4F"/>
    <w:multiLevelType w:val="hybridMultilevel"/>
    <w:tmpl w:val="0D524DDE"/>
    <w:lvl w:ilvl="0" w:tplc="4148B638">
      <w:start w:val="1"/>
      <w:numFmt w:val="decimal"/>
      <w:lvlText w:val="%1."/>
      <w:lvlJc w:val="left"/>
      <w:pPr>
        <w:ind w:left="4864" w:hanging="1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24" w:hanging="420"/>
      </w:pPr>
    </w:lvl>
    <w:lvl w:ilvl="2" w:tplc="0409001B" w:tentative="1">
      <w:start w:val="1"/>
      <w:numFmt w:val="lowerRoman"/>
      <w:lvlText w:val="%3."/>
      <w:lvlJc w:val="right"/>
      <w:pPr>
        <w:ind w:left="5944" w:hanging="420"/>
      </w:pPr>
    </w:lvl>
    <w:lvl w:ilvl="3" w:tplc="0409000F" w:tentative="1">
      <w:start w:val="1"/>
      <w:numFmt w:val="decimal"/>
      <w:lvlText w:val="%4."/>
      <w:lvlJc w:val="left"/>
      <w:pPr>
        <w:ind w:left="6364" w:hanging="420"/>
      </w:pPr>
    </w:lvl>
    <w:lvl w:ilvl="4" w:tplc="04090019" w:tentative="1">
      <w:start w:val="1"/>
      <w:numFmt w:val="lowerLetter"/>
      <w:lvlText w:val="%5)"/>
      <w:lvlJc w:val="left"/>
      <w:pPr>
        <w:ind w:left="6784" w:hanging="420"/>
      </w:pPr>
    </w:lvl>
    <w:lvl w:ilvl="5" w:tplc="0409001B" w:tentative="1">
      <w:start w:val="1"/>
      <w:numFmt w:val="lowerRoman"/>
      <w:lvlText w:val="%6."/>
      <w:lvlJc w:val="right"/>
      <w:pPr>
        <w:ind w:left="7204" w:hanging="420"/>
      </w:pPr>
    </w:lvl>
    <w:lvl w:ilvl="6" w:tplc="0409000F" w:tentative="1">
      <w:start w:val="1"/>
      <w:numFmt w:val="decimal"/>
      <w:lvlText w:val="%7."/>
      <w:lvlJc w:val="left"/>
      <w:pPr>
        <w:ind w:left="7624" w:hanging="420"/>
      </w:pPr>
    </w:lvl>
    <w:lvl w:ilvl="7" w:tplc="04090019" w:tentative="1">
      <w:start w:val="1"/>
      <w:numFmt w:val="lowerLetter"/>
      <w:lvlText w:val="%8)"/>
      <w:lvlJc w:val="left"/>
      <w:pPr>
        <w:ind w:left="8044" w:hanging="420"/>
      </w:pPr>
    </w:lvl>
    <w:lvl w:ilvl="8" w:tplc="0409001B" w:tentative="1">
      <w:start w:val="1"/>
      <w:numFmt w:val="lowerRoman"/>
      <w:lvlText w:val="%9."/>
      <w:lvlJc w:val="right"/>
      <w:pPr>
        <w:ind w:left="8464" w:hanging="420"/>
      </w:pPr>
    </w:lvl>
  </w:abstractNum>
  <w:abstractNum w:abstractNumId="1" w15:restartNumberingAfterBreak="0">
    <w:nsid w:val="45175314"/>
    <w:multiLevelType w:val="hybridMultilevel"/>
    <w:tmpl w:val="EEA2484C"/>
    <w:lvl w:ilvl="0" w:tplc="E110AFFC">
      <w:numFmt w:val="bullet"/>
      <w:lvlText w:val=""/>
      <w:lvlJc w:val="left"/>
      <w:pPr>
        <w:ind w:left="420" w:hanging="421"/>
      </w:pPr>
      <w:rPr>
        <w:rFonts w:ascii="Wingdings" w:eastAsia="Wingdings" w:hAnsi="Wingdings" w:cs="Wingdings" w:hint="default"/>
        <w:w w:val="100"/>
        <w:sz w:val="18"/>
        <w:szCs w:val="18"/>
        <w:lang w:val="zh-CN" w:eastAsia="zh-CN" w:bidi="zh-CN"/>
      </w:rPr>
    </w:lvl>
    <w:lvl w:ilvl="1" w:tplc="C5060D5C">
      <w:numFmt w:val="bullet"/>
      <w:lvlText w:val="•"/>
      <w:lvlJc w:val="left"/>
      <w:pPr>
        <w:ind w:left="666" w:hanging="421"/>
      </w:pPr>
      <w:rPr>
        <w:rFonts w:hint="default"/>
        <w:lang w:val="zh-CN" w:eastAsia="zh-CN" w:bidi="zh-CN"/>
      </w:rPr>
    </w:lvl>
    <w:lvl w:ilvl="2" w:tplc="EBDC168A">
      <w:numFmt w:val="bullet"/>
      <w:lvlText w:val="•"/>
      <w:lvlJc w:val="left"/>
      <w:pPr>
        <w:ind w:left="913" w:hanging="421"/>
      </w:pPr>
      <w:rPr>
        <w:rFonts w:hint="default"/>
        <w:lang w:val="zh-CN" w:eastAsia="zh-CN" w:bidi="zh-CN"/>
      </w:rPr>
    </w:lvl>
    <w:lvl w:ilvl="3" w:tplc="1C16E514">
      <w:numFmt w:val="bullet"/>
      <w:lvlText w:val="•"/>
      <w:lvlJc w:val="left"/>
      <w:pPr>
        <w:ind w:left="1160" w:hanging="421"/>
      </w:pPr>
      <w:rPr>
        <w:rFonts w:hint="default"/>
        <w:lang w:val="zh-CN" w:eastAsia="zh-CN" w:bidi="zh-CN"/>
      </w:rPr>
    </w:lvl>
    <w:lvl w:ilvl="4" w:tplc="F6A022DE">
      <w:numFmt w:val="bullet"/>
      <w:lvlText w:val="•"/>
      <w:lvlJc w:val="left"/>
      <w:pPr>
        <w:ind w:left="1407" w:hanging="421"/>
      </w:pPr>
      <w:rPr>
        <w:rFonts w:hint="default"/>
        <w:lang w:val="zh-CN" w:eastAsia="zh-CN" w:bidi="zh-CN"/>
      </w:rPr>
    </w:lvl>
    <w:lvl w:ilvl="5" w:tplc="22AEE274">
      <w:numFmt w:val="bullet"/>
      <w:lvlText w:val="•"/>
      <w:lvlJc w:val="left"/>
      <w:pPr>
        <w:ind w:left="1654" w:hanging="421"/>
      </w:pPr>
      <w:rPr>
        <w:rFonts w:hint="default"/>
        <w:lang w:val="zh-CN" w:eastAsia="zh-CN" w:bidi="zh-CN"/>
      </w:rPr>
    </w:lvl>
    <w:lvl w:ilvl="6" w:tplc="2FFC6606">
      <w:numFmt w:val="bullet"/>
      <w:lvlText w:val="•"/>
      <w:lvlJc w:val="left"/>
      <w:pPr>
        <w:ind w:left="1900" w:hanging="421"/>
      </w:pPr>
      <w:rPr>
        <w:rFonts w:hint="default"/>
        <w:lang w:val="zh-CN" w:eastAsia="zh-CN" w:bidi="zh-CN"/>
      </w:rPr>
    </w:lvl>
    <w:lvl w:ilvl="7" w:tplc="60980408">
      <w:numFmt w:val="bullet"/>
      <w:lvlText w:val="•"/>
      <w:lvlJc w:val="left"/>
      <w:pPr>
        <w:ind w:left="2147" w:hanging="421"/>
      </w:pPr>
      <w:rPr>
        <w:rFonts w:hint="default"/>
        <w:lang w:val="zh-CN" w:eastAsia="zh-CN" w:bidi="zh-CN"/>
      </w:rPr>
    </w:lvl>
    <w:lvl w:ilvl="8" w:tplc="165C11EC">
      <w:numFmt w:val="bullet"/>
      <w:lvlText w:val="•"/>
      <w:lvlJc w:val="left"/>
      <w:pPr>
        <w:ind w:left="2394" w:hanging="421"/>
      </w:pPr>
      <w:rPr>
        <w:rFonts w:hint="default"/>
        <w:lang w:val="zh-CN" w:eastAsia="zh-CN" w:bidi="zh-CN"/>
      </w:rPr>
    </w:lvl>
  </w:abstractNum>
  <w:abstractNum w:abstractNumId="2" w15:restartNumberingAfterBreak="0">
    <w:nsid w:val="4FA10E8B"/>
    <w:multiLevelType w:val="hybridMultilevel"/>
    <w:tmpl w:val="2BF815BA"/>
    <w:lvl w:ilvl="0" w:tplc="C94885A6">
      <w:numFmt w:val="bullet"/>
      <w:lvlText w:val=""/>
      <w:lvlJc w:val="left"/>
      <w:pPr>
        <w:ind w:left="420" w:hanging="421"/>
      </w:pPr>
      <w:rPr>
        <w:rFonts w:ascii="Wingdings" w:eastAsia="Wingdings" w:hAnsi="Wingdings" w:cs="Wingdings" w:hint="default"/>
        <w:w w:val="100"/>
        <w:sz w:val="18"/>
        <w:szCs w:val="18"/>
        <w:lang w:val="zh-CN" w:eastAsia="zh-CN" w:bidi="zh-CN"/>
      </w:rPr>
    </w:lvl>
    <w:lvl w:ilvl="1" w:tplc="C980D4EE">
      <w:numFmt w:val="bullet"/>
      <w:lvlText w:val="•"/>
      <w:lvlJc w:val="left"/>
      <w:pPr>
        <w:ind w:left="666" w:hanging="421"/>
      </w:pPr>
      <w:rPr>
        <w:rFonts w:hint="default"/>
        <w:lang w:val="zh-CN" w:eastAsia="zh-CN" w:bidi="zh-CN"/>
      </w:rPr>
    </w:lvl>
    <w:lvl w:ilvl="2" w:tplc="42A29F12">
      <w:numFmt w:val="bullet"/>
      <w:lvlText w:val="•"/>
      <w:lvlJc w:val="left"/>
      <w:pPr>
        <w:ind w:left="913" w:hanging="421"/>
      </w:pPr>
      <w:rPr>
        <w:rFonts w:hint="default"/>
        <w:lang w:val="zh-CN" w:eastAsia="zh-CN" w:bidi="zh-CN"/>
      </w:rPr>
    </w:lvl>
    <w:lvl w:ilvl="3" w:tplc="152EF58E">
      <w:numFmt w:val="bullet"/>
      <w:lvlText w:val="•"/>
      <w:lvlJc w:val="left"/>
      <w:pPr>
        <w:ind w:left="1160" w:hanging="421"/>
      </w:pPr>
      <w:rPr>
        <w:rFonts w:hint="default"/>
        <w:lang w:val="zh-CN" w:eastAsia="zh-CN" w:bidi="zh-CN"/>
      </w:rPr>
    </w:lvl>
    <w:lvl w:ilvl="4" w:tplc="C8F4D720">
      <w:numFmt w:val="bullet"/>
      <w:lvlText w:val="•"/>
      <w:lvlJc w:val="left"/>
      <w:pPr>
        <w:ind w:left="1407" w:hanging="421"/>
      </w:pPr>
      <w:rPr>
        <w:rFonts w:hint="default"/>
        <w:lang w:val="zh-CN" w:eastAsia="zh-CN" w:bidi="zh-CN"/>
      </w:rPr>
    </w:lvl>
    <w:lvl w:ilvl="5" w:tplc="A8F8D63E">
      <w:numFmt w:val="bullet"/>
      <w:lvlText w:val="•"/>
      <w:lvlJc w:val="left"/>
      <w:pPr>
        <w:ind w:left="1654" w:hanging="421"/>
      </w:pPr>
      <w:rPr>
        <w:rFonts w:hint="default"/>
        <w:lang w:val="zh-CN" w:eastAsia="zh-CN" w:bidi="zh-CN"/>
      </w:rPr>
    </w:lvl>
    <w:lvl w:ilvl="6" w:tplc="ABA0B23E">
      <w:numFmt w:val="bullet"/>
      <w:lvlText w:val="•"/>
      <w:lvlJc w:val="left"/>
      <w:pPr>
        <w:ind w:left="1901" w:hanging="421"/>
      </w:pPr>
      <w:rPr>
        <w:rFonts w:hint="default"/>
        <w:lang w:val="zh-CN" w:eastAsia="zh-CN" w:bidi="zh-CN"/>
      </w:rPr>
    </w:lvl>
    <w:lvl w:ilvl="7" w:tplc="97E48038">
      <w:numFmt w:val="bullet"/>
      <w:lvlText w:val="•"/>
      <w:lvlJc w:val="left"/>
      <w:pPr>
        <w:ind w:left="2147" w:hanging="421"/>
      </w:pPr>
      <w:rPr>
        <w:rFonts w:hint="default"/>
        <w:lang w:val="zh-CN" w:eastAsia="zh-CN" w:bidi="zh-CN"/>
      </w:rPr>
    </w:lvl>
    <w:lvl w:ilvl="8" w:tplc="61E04438">
      <w:numFmt w:val="bullet"/>
      <w:lvlText w:val="•"/>
      <w:lvlJc w:val="left"/>
      <w:pPr>
        <w:ind w:left="2394" w:hanging="421"/>
      </w:pPr>
      <w:rPr>
        <w:rFonts w:hint="default"/>
        <w:lang w:val="zh-CN" w:eastAsia="zh-CN" w:bidi="zh-CN"/>
      </w:rPr>
    </w:lvl>
  </w:abstractNum>
  <w:abstractNum w:abstractNumId="3" w15:restartNumberingAfterBreak="0">
    <w:nsid w:val="737E7490"/>
    <w:multiLevelType w:val="hybridMultilevel"/>
    <w:tmpl w:val="08947B8A"/>
    <w:lvl w:ilvl="0" w:tplc="026C4C76">
      <w:numFmt w:val="bullet"/>
      <w:lvlText w:val=""/>
      <w:lvlJc w:val="left"/>
      <w:pPr>
        <w:ind w:left="5077" w:hanging="421"/>
      </w:pPr>
      <w:rPr>
        <w:rFonts w:ascii="Wingdings" w:eastAsia="Wingdings" w:hAnsi="Wingdings" w:cs="Wingdings" w:hint="default"/>
        <w:w w:val="100"/>
        <w:sz w:val="18"/>
        <w:szCs w:val="18"/>
        <w:lang w:val="zh-CN" w:eastAsia="zh-CN" w:bidi="zh-CN"/>
      </w:rPr>
    </w:lvl>
    <w:lvl w:ilvl="1" w:tplc="9C62D686">
      <w:numFmt w:val="bullet"/>
      <w:lvlText w:val="•"/>
      <w:lvlJc w:val="left"/>
      <w:pPr>
        <w:ind w:left="5705" w:hanging="421"/>
      </w:pPr>
      <w:rPr>
        <w:rFonts w:hint="default"/>
        <w:lang w:val="zh-CN" w:eastAsia="zh-CN" w:bidi="zh-CN"/>
      </w:rPr>
    </w:lvl>
    <w:lvl w:ilvl="2" w:tplc="7952C95C">
      <w:numFmt w:val="bullet"/>
      <w:lvlText w:val="•"/>
      <w:lvlJc w:val="left"/>
      <w:pPr>
        <w:ind w:left="6330" w:hanging="421"/>
      </w:pPr>
      <w:rPr>
        <w:rFonts w:hint="default"/>
        <w:lang w:val="zh-CN" w:eastAsia="zh-CN" w:bidi="zh-CN"/>
      </w:rPr>
    </w:lvl>
    <w:lvl w:ilvl="3" w:tplc="47B42B9C">
      <w:numFmt w:val="bullet"/>
      <w:lvlText w:val="•"/>
      <w:lvlJc w:val="left"/>
      <w:pPr>
        <w:ind w:left="6955" w:hanging="421"/>
      </w:pPr>
      <w:rPr>
        <w:rFonts w:hint="default"/>
        <w:lang w:val="zh-CN" w:eastAsia="zh-CN" w:bidi="zh-CN"/>
      </w:rPr>
    </w:lvl>
    <w:lvl w:ilvl="4" w:tplc="4CBAD918">
      <w:numFmt w:val="bullet"/>
      <w:lvlText w:val="•"/>
      <w:lvlJc w:val="left"/>
      <w:pPr>
        <w:ind w:left="7580" w:hanging="421"/>
      </w:pPr>
      <w:rPr>
        <w:rFonts w:hint="default"/>
        <w:lang w:val="zh-CN" w:eastAsia="zh-CN" w:bidi="zh-CN"/>
      </w:rPr>
    </w:lvl>
    <w:lvl w:ilvl="5" w:tplc="FA402924">
      <w:numFmt w:val="bullet"/>
      <w:lvlText w:val="•"/>
      <w:lvlJc w:val="left"/>
      <w:pPr>
        <w:ind w:left="8205" w:hanging="421"/>
      </w:pPr>
      <w:rPr>
        <w:rFonts w:hint="default"/>
        <w:lang w:val="zh-CN" w:eastAsia="zh-CN" w:bidi="zh-CN"/>
      </w:rPr>
    </w:lvl>
    <w:lvl w:ilvl="6" w:tplc="C9404C52">
      <w:numFmt w:val="bullet"/>
      <w:lvlText w:val="•"/>
      <w:lvlJc w:val="left"/>
      <w:pPr>
        <w:ind w:left="8830" w:hanging="421"/>
      </w:pPr>
      <w:rPr>
        <w:rFonts w:hint="default"/>
        <w:lang w:val="zh-CN" w:eastAsia="zh-CN" w:bidi="zh-CN"/>
      </w:rPr>
    </w:lvl>
    <w:lvl w:ilvl="7" w:tplc="72F45A34">
      <w:numFmt w:val="bullet"/>
      <w:lvlText w:val="•"/>
      <w:lvlJc w:val="left"/>
      <w:pPr>
        <w:ind w:left="9455" w:hanging="421"/>
      </w:pPr>
      <w:rPr>
        <w:rFonts w:hint="default"/>
        <w:lang w:val="zh-CN" w:eastAsia="zh-CN" w:bidi="zh-CN"/>
      </w:rPr>
    </w:lvl>
    <w:lvl w:ilvl="8" w:tplc="D49E2A92">
      <w:numFmt w:val="bullet"/>
      <w:lvlText w:val="•"/>
      <w:lvlJc w:val="left"/>
      <w:pPr>
        <w:ind w:left="10080" w:hanging="42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751"/>
    <w:rsid w:val="00010A71"/>
    <w:rsid w:val="00022A64"/>
    <w:rsid w:val="000478DB"/>
    <w:rsid w:val="000504BA"/>
    <w:rsid w:val="00054498"/>
    <w:rsid w:val="00086A9A"/>
    <w:rsid w:val="000B2F49"/>
    <w:rsid w:val="00100BAA"/>
    <w:rsid w:val="001657EB"/>
    <w:rsid w:val="001751D6"/>
    <w:rsid w:val="001F3373"/>
    <w:rsid w:val="00210702"/>
    <w:rsid w:val="002435F5"/>
    <w:rsid w:val="00246771"/>
    <w:rsid w:val="0024794E"/>
    <w:rsid w:val="0027110D"/>
    <w:rsid w:val="002778E9"/>
    <w:rsid w:val="00283BEC"/>
    <w:rsid w:val="002847DD"/>
    <w:rsid w:val="002C613E"/>
    <w:rsid w:val="002E02A9"/>
    <w:rsid w:val="002F29F5"/>
    <w:rsid w:val="00311A30"/>
    <w:rsid w:val="003529B9"/>
    <w:rsid w:val="00363B9D"/>
    <w:rsid w:val="0037362D"/>
    <w:rsid w:val="003C3084"/>
    <w:rsid w:val="003D6D78"/>
    <w:rsid w:val="00412566"/>
    <w:rsid w:val="00432E7B"/>
    <w:rsid w:val="0048651A"/>
    <w:rsid w:val="0049355A"/>
    <w:rsid w:val="0049682F"/>
    <w:rsid w:val="004F2B20"/>
    <w:rsid w:val="004F6393"/>
    <w:rsid w:val="005101FE"/>
    <w:rsid w:val="00510A9C"/>
    <w:rsid w:val="00513E6B"/>
    <w:rsid w:val="00516FA8"/>
    <w:rsid w:val="005211C4"/>
    <w:rsid w:val="005348F1"/>
    <w:rsid w:val="00544956"/>
    <w:rsid w:val="005465A8"/>
    <w:rsid w:val="00565708"/>
    <w:rsid w:val="005711E9"/>
    <w:rsid w:val="005F42CD"/>
    <w:rsid w:val="0062684B"/>
    <w:rsid w:val="00633C84"/>
    <w:rsid w:val="0063714D"/>
    <w:rsid w:val="006410DB"/>
    <w:rsid w:val="00664214"/>
    <w:rsid w:val="00682C08"/>
    <w:rsid w:val="00685536"/>
    <w:rsid w:val="006972C9"/>
    <w:rsid w:val="006B18B9"/>
    <w:rsid w:val="006F017F"/>
    <w:rsid w:val="00703CE2"/>
    <w:rsid w:val="00732B90"/>
    <w:rsid w:val="00765F2D"/>
    <w:rsid w:val="007A1868"/>
    <w:rsid w:val="007A64C6"/>
    <w:rsid w:val="007B4D6E"/>
    <w:rsid w:val="007E228D"/>
    <w:rsid w:val="007F7D7B"/>
    <w:rsid w:val="00806FC0"/>
    <w:rsid w:val="00810711"/>
    <w:rsid w:val="00812B7A"/>
    <w:rsid w:val="00841038"/>
    <w:rsid w:val="008449B1"/>
    <w:rsid w:val="008450B1"/>
    <w:rsid w:val="008B43C9"/>
    <w:rsid w:val="008C6BD2"/>
    <w:rsid w:val="008F05AE"/>
    <w:rsid w:val="008F2CE0"/>
    <w:rsid w:val="008F3C85"/>
    <w:rsid w:val="009039FC"/>
    <w:rsid w:val="00914A57"/>
    <w:rsid w:val="00915A29"/>
    <w:rsid w:val="00923C7D"/>
    <w:rsid w:val="00965685"/>
    <w:rsid w:val="009675D2"/>
    <w:rsid w:val="00983B97"/>
    <w:rsid w:val="009935E5"/>
    <w:rsid w:val="009A228B"/>
    <w:rsid w:val="009A2A94"/>
    <w:rsid w:val="009A5754"/>
    <w:rsid w:val="009B1312"/>
    <w:rsid w:val="009C759E"/>
    <w:rsid w:val="009F0DDB"/>
    <w:rsid w:val="00A10C82"/>
    <w:rsid w:val="00A17996"/>
    <w:rsid w:val="00A871E2"/>
    <w:rsid w:val="00AA4F04"/>
    <w:rsid w:val="00AB2E08"/>
    <w:rsid w:val="00AD54EA"/>
    <w:rsid w:val="00AF1D67"/>
    <w:rsid w:val="00AF4581"/>
    <w:rsid w:val="00AF61A4"/>
    <w:rsid w:val="00B06751"/>
    <w:rsid w:val="00B2107D"/>
    <w:rsid w:val="00B35686"/>
    <w:rsid w:val="00B6139D"/>
    <w:rsid w:val="00BA04EF"/>
    <w:rsid w:val="00BA111E"/>
    <w:rsid w:val="00BB459F"/>
    <w:rsid w:val="00BD34DC"/>
    <w:rsid w:val="00BD4F78"/>
    <w:rsid w:val="00BF3630"/>
    <w:rsid w:val="00C150C1"/>
    <w:rsid w:val="00C44617"/>
    <w:rsid w:val="00C44FB2"/>
    <w:rsid w:val="00C5188A"/>
    <w:rsid w:val="00C84CDE"/>
    <w:rsid w:val="00CA35C2"/>
    <w:rsid w:val="00CC4725"/>
    <w:rsid w:val="00CF43D2"/>
    <w:rsid w:val="00D056B7"/>
    <w:rsid w:val="00D12C9B"/>
    <w:rsid w:val="00D132A4"/>
    <w:rsid w:val="00D47633"/>
    <w:rsid w:val="00D7386F"/>
    <w:rsid w:val="00D85EED"/>
    <w:rsid w:val="00D9748F"/>
    <w:rsid w:val="00E20A28"/>
    <w:rsid w:val="00E238A4"/>
    <w:rsid w:val="00E53229"/>
    <w:rsid w:val="00E53356"/>
    <w:rsid w:val="00E8050B"/>
    <w:rsid w:val="00E81A4D"/>
    <w:rsid w:val="00E8344C"/>
    <w:rsid w:val="00EC1F3D"/>
    <w:rsid w:val="00EC3F47"/>
    <w:rsid w:val="00ED40DD"/>
    <w:rsid w:val="00ED6603"/>
    <w:rsid w:val="00EE035B"/>
    <w:rsid w:val="00FA322C"/>
    <w:rsid w:val="00FA46C2"/>
    <w:rsid w:val="00FB2C66"/>
    <w:rsid w:val="00FB4DB4"/>
    <w:rsid w:val="00FF1E7B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EC622"/>
  <w15:docId w15:val="{5357FCD4-3A86-40F9-B1DC-856E268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65"/>
      <w:ind w:left="3128" w:right="53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hanging="421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spacing w:before="1"/>
      <w:ind w:left="5077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748F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D974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748F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a">
    <w:name w:val="Balloon Text"/>
    <w:basedOn w:val="a"/>
    <w:link w:val="ab"/>
    <w:uiPriority w:val="99"/>
    <w:semiHidden/>
    <w:unhideWhenUsed/>
    <w:rsid w:val="0081071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10711"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4">
    <w:name w:val="正文文本 字符"/>
    <w:basedOn w:val="a0"/>
    <w:link w:val="a3"/>
    <w:uiPriority w:val="1"/>
    <w:rsid w:val="00AB2E08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54E9-69D6-4536-9031-DE7A1AF3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五百丁</dc:creator>
  <cp:lastModifiedBy>LENOVO</cp:lastModifiedBy>
  <cp:revision>83</cp:revision>
  <cp:lastPrinted>2020-07-12T03:02:00Z</cp:lastPrinted>
  <dcterms:created xsi:type="dcterms:W3CDTF">2020-04-10T09:13:00Z</dcterms:created>
  <dcterms:modified xsi:type="dcterms:W3CDTF">2020-08-31T12:10:00Z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2020-04-10T00:00:00Z</vt:filetime>
  </property>
</Properties>
</file>